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3BC" w14:textId="2B1B0A99" w:rsidR="00D338AC" w:rsidRPr="002567B3" w:rsidRDefault="00665347">
      <w:pPr>
        <w:rPr>
          <w:rFonts w:ascii="Tahoma" w:hAnsi="Tahoma" w:cs="Tahoma"/>
          <w:sz w:val="20"/>
          <w:szCs w:val="20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 w:rsidRPr="002567B3">
        <w:rPr>
          <w:rFonts w:ascii="Tahoma" w:hAnsi="Tahoma" w:cs="Tahoma" w:hint="cs"/>
          <w:sz w:val="20"/>
          <w:szCs w:val="20"/>
          <w:cs/>
        </w:rPr>
        <w:t xml:space="preserve">การฝึกอบรม แบบ </w:t>
      </w:r>
      <w:r w:rsidR="001D7876" w:rsidRPr="002567B3">
        <w:rPr>
          <w:rFonts w:ascii="Tahoma" w:hAnsi="Tahoma" w:cs="Tahoma"/>
          <w:sz w:val="20"/>
          <w:szCs w:val="20"/>
        </w:rPr>
        <w:t>On-Line</w:t>
      </w:r>
      <w:r w:rsidR="00D338AC" w:rsidRPr="002567B3">
        <w:rPr>
          <w:rFonts w:ascii="Tahoma" w:hAnsi="Tahoma" w:cs="Tahoma" w:hint="cs"/>
          <w:sz w:val="20"/>
          <w:szCs w:val="20"/>
          <w:cs/>
        </w:rPr>
        <w:t xml:space="preserve"> </w:t>
      </w:r>
      <w:r w:rsidR="002F53C3" w:rsidRPr="002567B3">
        <w:rPr>
          <w:rFonts w:ascii="Tahoma" w:hAnsi="Tahoma" w:cs="Tahoma"/>
          <w:sz w:val="20"/>
          <w:szCs w:val="20"/>
          <w:cs/>
        </w:rPr>
        <w:t xml:space="preserve">   </w:t>
      </w:r>
      <w:r w:rsidR="00D338AC" w:rsidRPr="002567B3">
        <w:rPr>
          <w:rFonts w:ascii="Tahoma" w:hAnsi="Tahoma" w:cs="Tahoma"/>
          <w:sz w:val="20"/>
          <w:szCs w:val="20"/>
          <w:cs/>
        </w:rPr>
        <w:t xml:space="preserve">หลักสูตรข้อกำหนดและการประยุกต์ใช้มาตรฐาน </w:t>
      </w:r>
      <w:r w:rsidR="00D338AC" w:rsidRPr="002567B3">
        <w:rPr>
          <w:rFonts w:ascii="Tahoma" w:hAnsi="Tahoma" w:cs="Tahoma"/>
          <w:sz w:val="20"/>
          <w:szCs w:val="20"/>
        </w:rPr>
        <w:t>ISO</w:t>
      </w:r>
      <w:r w:rsidR="002567B3" w:rsidRPr="002567B3">
        <w:rPr>
          <w:rFonts w:ascii="Tahoma" w:hAnsi="Tahoma" w:cs="Tahoma"/>
          <w:sz w:val="20"/>
          <w:szCs w:val="20"/>
        </w:rPr>
        <w:t>22000</w:t>
      </w:r>
      <w:r w:rsidR="00D338AC" w:rsidRPr="002567B3">
        <w:rPr>
          <w:rFonts w:ascii="Tahoma" w:hAnsi="Tahoma" w:cs="Tahoma"/>
          <w:sz w:val="20"/>
          <w:szCs w:val="20"/>
          <w:cs/>
        </w:rPr>
        <w:t>:201</w:t>
      </w:r>
      <w:r w:rsidR="002567B3" w:rsidRPr="002567B3">
        <w:rPr>
          <w:rFonts w:ascii="Tahoma" w:hAnsi="Tahoma" w:cs="Tahoma"/>
          <w:sz w:val="20"/>
          <w:szCs w:val="20"/>
        </w:rPr>
        <w:t>8</w:t>
      </w:r>
      <w:r w:rsidR="002567B3">
        <w:rPr>
          <w:rFonts w:ascii="Tahoma" w:hAnsi="Tahoma" w:cs="Tahoma"/>
          <w:sz w:val="20"/>
          <w:szCs w:val="20"/>
        </w:rPr>
        <w:t xml:space="preserve"> </w:t>
      </w:r>
      <w:r w:rsidR="002F53C3" w:rsidRPr="002567B3">
        <w:rPr>
          <w:rFonts w:ascii="Tahoma" w:hAnsi="Tahoma" w:cs="Tahoma"/>
          <w:sz w:val="20"/>
          <w:szCs w:val="20"/>
          <w:cs/>
        </w:rPr>
        <w:t xml:space="preserve">   </w:t>
      </w:r>
      <w:r w:rsidR="00D338AC"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ราคาพิเศษ </w:t>
      </w:r>
      <w:r w:rsidR="00D338AC" w:rsidRPr="002567B3">
        <w:rPr>
          <w:rFonts w:ascii="Tahoma" w:hAnsi="Tahoma" w:cs="Tahoma"/>
          <w:b/>
          <w:bCs/>
          <w:sz w:val="20"/>
          <w:szCs w:val="20"/>
        </w:rPr>
        <w:t>!!!</w:t>
      </w:r>
      <w:r w:rsidR="00D338AC" w:rsidRPr="002567B3">
        <w:rPr>
          <w:noProof/>
          <w:sz w:val="20"/>
          <w:szCs w:val="20"/>
        </w:rPr>
        <w:t xml:space="preserve"> </w:t>
      </w:r>
    </w:p>
    <w:p w14:paraId="0B80DC0C" w14:textId="4CF24E4E" w:rsidR="00665347" w:rsidRDefault="006633BB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 w:val="28"/>
          <w:shd w:val="clear" w:color="auto" w:fill="FFFFFF"/>
          <w:lang w:val="th-TH"/>
        </w:rPr>
        <w:drawing>
          <wp:anchor distT="0" distB="0" distL="114300" distR="114300" simplePos="0" relativeHeight="251684864" behindDoc="1" locked="0" layoutInCell="1" allowOverlap="1" wp14:anchorId="01C88EBF" wp14:editId="536AC6A2">
            <wp:simplePos x="0" y="0"/>
            <wp:positionH relativeFrom="margin">
              <wp:posOffset>5238409</wp:posOffset>
            </wp:positionH>
            <wp:positionV relativeFrom="paragraph">
              <wp:posOffset>237637</wp:posOffset>
            </wp:positionV>
            <wp:extent cx="1430215" cy="2021889"/>
            <wp:effectExtent l="0" t="0" r="0" b="0"/>
            <wp:wrapNone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20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77" w:rsidRPr="00891F77">
        <w:rPr>
          <w:rFonts w:ascii="Tahoma" w:hAnsi="Tahoma" w:cs="Tahoma" w:hint="cs"/>
          <w:szCs w:val="22"/>
          <w:cs/>
        </w:rPr>
        <w:t>บริษัท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อีควอล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แอสชัวแรนซ์</w:t>
      </w:r>
      <w:r w:rsidR="00891F77" w:rsidRPr="00891F77">
        <w:rPr>
          <w:rFonts w:ascii="Tahoma" w:hAnsi="Tahoma" w:cs="Tahoma"/>
          <w:szCs w:val="22"/>
          <w:cs/>
        </w:rPr>
        <w:t xml:space="preserve"> (</w:t>
      </w:r>
      <w:r w:rsidR="00891F77" w:rsidRPr="00891F77">
        <w:rPr>
          <w:rFonts w:ascii="Tahoma" w:hAnsi="Tahoma" w:cs="Tahoma" w:hint="cs"/>
          <w:szCs w:val="22"/>
          <w:cs/>
        </w:rPr>
        <w:t>ประเทศไทย</w:t>
      </w:r>
      <w:r w:rsidR="00891F77" w:rsidRPr="00891F77">
        <w:rPr>
          <w:rFonts w:ascii="Tahoma" w:hAnsi="Tahoma" w:cs="Tahoma"/>
          <w:szCs w:val="22"/>
          <w:cs/>
        </w:rPr>
        <w:t xml:space="preserve">) </w:t>
      </w:r>
      <w:r w:rsidR="00891F77" w:rsidRPr="00891F77">
        <w:rPr>
          <w:rFonts w:ascii="Tahoma" w:hAnsi="Tahoma" w:cs="Tahoma" w:hint="cs"/>
          <w:szCs w:val="22"/>
          <w:cs/>
        </w:rPr>
        <w:t>จํากัด</w:t>
      </w:r>
      <w:r w:rsidR="00891F77" w:rsidRPr="00891F77">
        <w:rPr>
          <w:rFonts w:ascii="Tahoma" w:hAnsi="Tahoma" w:cs="Tahoma"/>
          <w:szCs w:val="22"/>
          <w:cs/>
        </w:rPr>
        <w:t xml:space="preserve"> ขอ</w:t>
      </w:r>
      <w:r w:rsidR="00891F77"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1090F773" w14:textId="7E71831A" w:rsidR="00157860" w:rsidRPr="00BE2940" w:rsidRDefault="00891F77" w:rsidP="00157860">
      <w:pPr>
        <w:spacing w:after="0"/>
        <w:rPr>
          <w:rFonts w:ascii="Tahoma" w:hAnsi="Tahoma" w:cs="Tahoma"/>
          <w:b/>
          <w:bCs/>
          <w:szCs w:val="22"/>
        </w:rPr>
      </w:pPr>
      <w:r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3D2955">
        <w:rPr>
          <w:rFonts w:ascii="Tahoma" w:hAnsi="Tahoma" w:cs="Tahoma" w:hint="cs"/>
          <w:b/>
          <w:bCs/>
          <w:sz w:val="24"/>
          <w:szCs w:val="24"/>
          <w:u w:val="single"/>
          <w:cs/>
        </w:rPr>
        <w:t>เสาร์</w:t>
      </w:r>
      <w:r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940D49"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="0020765A" w:rsidRPr="00F02AB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940D49">
        <w:rPr>
          <w:rFonts w:ascii="Tahoma" w:hAnsi="Tahoma" w:cs="Tahoma" w:hint="cs"/>
          <w:b/>
          <w:bCs/>
          <w:sz w:val="24"/>
          <w:szCs w:val="24"/>
          <w:u w:val="single"/>
          <w:cs/>
        </w:rPr>
        <w:t>ธันวาคม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F53C3" w:rsidRPr="00F02AB6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771227FF" w:rsidR="00004BC4" w:rsidRDefault="00157860" w:rsidP="006633BB">
      <w:pPr>
        <w:tabs>
          <w:tab w:val="left" w:pos="9111"/>
        </w:tabs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15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1F2EEC0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  <w:r w:rsidR="006633BB">
        <w:rPr>
          <w:rFonts w:ascii="Tahoma" w:hAnsi="Tahoma" w:cs="Tahoma"/>
          <w:noProof/>
          <w:sz w:val="20"/>
          <w:szCs w:val="20"/>
          <w:cs/>
          <w:lang w:val="th-TH"/>
        </w:rPr>
        <w:tab/>
      </w:r>
    </w:p>
    <w:p w14:paraId="4AA568E0" w14:textId="77AB075B" w:rsidR="00004BC4" w:rsidRDefault="001A7E42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115BCE98">
                <wp:simplePos x="0" y="0"/>
                <wp:positionH relativeFrom="column">
                  <wp:posOffset>1840230</wp:posOffset>
                </wp:positionH>
                <wp:positionV relativeFrom="paragraph">
                  <wp:posOffset>113030</wp:posOffset>
                </wp:positionV>
                <wp:extent cx="1325880" cy="617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77777777" w:rsidR="001A7E42" w:rsidRDefault="001A7E42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060D778C" w:rsidR="0033719F" w:rsidRP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8.9pt;width:104.4pt;height:4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" fillcolor="#9cc2e5 [1940]" strokecolor="#5b9bd5 [3204]">
                <v:textbox>
                  <w:txbxContent>
                    <w:p w14:paraId="4DAFDD32" w14:textId="77777777" w:rsidR="001A7E42" w:rsidRDefault="001A7E42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060D778C" w:rsidR="0033719F" w:rsidRP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2B1"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556A1D24">
                <wp:simplePos x="0" y="0"/>
                <wp:positionH relativeFrom="column">
                  <wp:posOffset>3505200</wp:posOffset>
                </wp:positionH>
                <wp:positionV relativeFrom="paragraph">
                  <wp:posOffset>144145</wp:posOffset>
                </wp:positionV>
                <wp:extent cx="1386840" cy="5486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3AE1B0D2" w:rsidR="001A02B1" w:rsidRDefault="001A02B1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พร้อมรับ ใบ </w:t>
                            </w:r>
                            <w:r>
                              <w:t xml:space="preserve">certificate </w:t>
                            </w:r>
                            <w:r w:rsidRPr="001A02B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ตัวจริง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56F" id="Text Box 14" o:spid="_x0000_s1027" type="#_x0000_t202" style="position:absolute;left:0;text-align:left;margin-left:276pt;margin-top:11.35pt;width:109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" fillcolor="white [3201]" strokeweight=".5pt">
                <v:textbox>
                  <w:txbxContent>
                    <w:p w14:paraId="6042D092" w14:textId="3AE1B0D2" w:rsidR="001A02B1" w:rsidRDefault="001A02B1" w:rsidP="001A02B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พร้อมรับ ใบ </w:t>
                      </w:r>
                      <w:r>
                        <w:t xml:space="preserve">certificate </w:t>
                      </w:r>
                      <w:r w:rsidRPr="001A02B1">
                        <w:rPr>
                          <w:rFonts w:hint="cs"/>
                          <w:b/>
                          <w:bCs/>
                          <w:cs/>
                        </w:rPr>
                        <w:t>ตัวจริง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C64"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354A5F40">
                <wp:simplePos x="0" y="0"/>
                <wp:positionH relativeFrom="page">
                  <wp:posOffset>480060</wp:posOffset>
                </wp:positionH>
                <wp:positionV relativeFrom="paragraph">
                  <wp:posOffset>102235</wp:posOffset>
                </wp:positionV>
                <wp:extent cx="1668780" cy="704850"/>
                <wp:effectExtent l="19050" t="19050" r="2667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048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5FAA0BC8" w:rsidR="006D0F4F" w:rsidRPr="00152C64" w:rsidRDefault="006D0F4F" w:rsidP="00152C6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เพียง</w:t>
                            </w:r>
                            <w:r w:rsid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ท่านล่ะ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8" type="#_x0000_t94" style="position:absolute;left:0;text-align:left;margin-left:37.8pt;margin-top:8.05pt;width:131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" adj="17038" filled="f" strokecolor="black [3213]" strokeweight="1pt">
                <v:textbox>
                  <w:txbxContent>
                    <w:p w14:paraId="30C25BF7" w14:textId="5FAA0BC8" w:rsidR="006D0F4F" w:rsidRPr="00152C64" w:rsidRDefault="006D0F4F" w:rsidP="00152C6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เพียง</w:t>
                      </w:r>
                      <w:r w:rsid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ท่านล่ะ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58C52B0B" w:rsidR="0020765A" w:rsidRDefault="0020765A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137B107B" w14:textId="08FFA6D9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02DC4554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B302C3A" w14:textId="320C5872" w:rsidR="001600EB" w:rsidRDefault="00004BC4" w:rsidP="002567B3">
      <w:pPr>
        <w:spacing w:after="0"/>
        <w:rPr>
          <w:rFonts w:ascii="Tahoma" w:hAnsi="Tahoma" w:cs="Tahoma"/>
          <w:noProof/>
          <w:sz w:val="20"/>
          <w:szCs w:val="20"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On-Line Training  </w:t>
      </w:r>
      <w:r w:rsidR="001D7876" w:rsidRP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ผ่านระบบ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22C925BC" w14:textId="3606A3D2" w:rsidR="00665347" w:rsidRPr="00D41CB4" w:rsidRDefault="00665347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31BB4" wp14:editId="710EA1CA">
                <wp:simplePos x="0" y="0"/>
                <wp:positionH relativeFrom="column">
                  <wp:posOffset>159385</wp:posOffset>
                </wp:positionH>
                <wp:positionV relativeFrom="paragraph">
                  <wp:posOffset>76835</wp:posOffset>
                </wp:positionV>
                <wp:extent cx="5910944" cy="283029"/>
                <wp:effectExtent l="0" t="0" r="33020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B203" w14:textId="560AEED2" w:rsidR="00223D1C" w:rsidRPr="00223D1C" w:rsidRDefault="00905BCC" w:rsidP="00223D1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หลักการและเหตุผล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31BB4" id="Group 4" o:spid="_x0000_s1029" style="position:absolute;margin-left:12.55pt;margin-top:6.05pt;width:465.45pt;height:22.3pt;z-index:251659264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">
                <v:shape id="_x0000_s1030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14:paraId="33ABB203" w14:textId="560AEED2" w:rsidR="00223D1C" w:rsidRPr="00223D1C" w:rsidRDefault="00905BCC" w:rsidP="00223D1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" strokecolor="black [3213]" strokeweight="1.75pt"/>
              </v:group>
            </w:pict>
          </mc:Fallback>
        </mc:AlternateContent>
      </w:r>
    </w:p>
    <w:p w14:paraId="73856EFA" w14:textId="77777777" w:rsidR="002567B3" w:rsidRDefault="00905BCC" w:rsidP="00905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sz w:val="20"/>
          <w:szCs w:val="20"/>
        </w:rPr>
        <w:tab/>
      </w:r>
    </w:p>
    <w:p w14:paraId="0CBBAC13" w14:textId="6FBAFCE9" w:rsidR="005E4A69" w:rsidRPr="00D41CB4" w:rsidRDefault="002567B3" w:rsidP="00905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โดยหลักสูตรนี้ได้จัดทำขึ้นเพื่อทำให้ผู้เข้าร่วมการฝึกอบรมได้ทำความเข้าใจและสามารถประยุกต์ใช้ข้อกำหนดของมาตราฐาน </w:t>
      </w:r>
      <w:r w:rsidRPr="002567B3">
        <w:rPr>
          <w:rFonts w:ascii="Tahoma" w:hAnsi="Tahoma" w:cs="Tahoma"/>
          <w:sz w:val="20"/>
          <w:szCs w:val="20"/>
        </w:rPr>
        <w:t xml:space="preserve">ISO22000:2018  </w:t>
      </w:r>
      <w:r w:rsidRPr="002567B3">
        <w:rPr>
          <w:rFonts w:ascii="Tahoma" w:hAnsi="Tahoma" w:cs="Tahoma"/>
          <w:sz w:val="20"/>
          <w:szCs w:val="20"/>
          <w:cs/>
        </w:rPr>
        <w:t>รวมทั้งองค์กรที่ผ่านการรับรองมาตรฐานนี้แล้วต้องการเตรียมตัวให้พร้อมสำหรับการเปลี่ยนแปลงที่จะมีผลบังคับใช้เป็นที่เรียบร้อย</w:t>
      </w:r>
    </w:p>
    <w:p w14:paraId="140D1B8B" w14:textId="7A5EC054" w:rsidR="00DC4656" w:rsidRPr="00D41CB4" w:rsidRDefault="002A26AF" w:rsidP="00776E7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04020A" wp14:editId="5961ADCB">
                <wp:simplePos x="0" y="0"/>
                <wp:positionH relativeFrom="margin">
                  <wp:posOffset>140970</wp:posOffset>
                </wp:positionH>
                <wp:positionV relativeFrom="paragraph">
                  <wp:posOffset>22225</wp:posOffset>
                </wp:positionV>
                <wp:extent cx="5933804" cy="284118"/>
                <wp:effectExtent l="0" t="0" r="2921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804" cy="284118"/>
                          <a:chOff x="-289561" y="15240"/>
                          <a:chExt cx="5933804" cy="284118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9561" y="1524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7DB8A" w14:textId="77777777" w:rsidR="00905BCC" w:rsidRPr="00223D1C" w:rsidRDefault="00905BCC" w:rsidP="00905BC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วัตถุประสงค์หลักสูตร</w:t>
                              </w:r>
                            </w:p>
                            <w:p w14:paraId="49C0A4B1" w14:textId="30CB480D" w:rsidR="00223D1C" w:rsidRPr="00223D1C" w:rsidRDefault="00223D1C" w:rsidP="00223D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-266700" y="299358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4020A" id="Group 5" o:spid="_x0000_s1032" style="position:absolute;margin-left:11.1pt;margin-top:1.75pt;width:467.25pt;height:22.35pt;z-index:251661312;mso-position-horizontal-relative:margin;mso-width-relative:margin" coordorigin="-2895,152" coordsize="59338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">
                <v:shape id="_x0000_s1033" type="#_x0000_t202" style="position:absolute;left:-2895;top:152;width:1480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<v:textbox>
                    <w:txbxContent>
                      <w:p w14:paraId="0197DB8A" w14:textId="77777777" w:rsidR="00905BCC" w:rsidRPr="00223D1C" w:rsidRDefault="00905BCC" w:rsidP="00905BC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วัตถุประสงค์หลักสูตร</w:t>
                        </w:r>
                      </w:p>
                      <w:p w14:paraId="49C0A4B1" w14:textId="30CB480D" w:rsidR="00223D1C" w:rsidRPr="00223D1C" w:rsidRDefault="00223D1C" w:rsidP="00223D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7" o:spid="_x0000_s1034" type="#_x0000_t32" style="position:absolute;left:-2667;top:2993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" strokecolor="black [3213]" strokeweight="1.75pt"/>
                <w10:wrap anchorx="margin"/>
              </v:group>
            </w:pict>
          </mc:Fallback>
        </mc:AlternateContent>
      </w:r>
    </w:p>
    <w:p w14:paraId="7BF063DC" w14:textId="0AF2A9B6" w:rsidR="002A26AF" w:rsidRPr="0068435B" w:rsidRDefault="002A26AF" w:rsidP="002A26AF">
      <w:pPr>
        <w:ind w:left="720" w:firstLine="720"/>
        <w:rPr>
          <w:rFonts w:ascii="Tahoma" w:hAnsi="Tahoma" w:cs="Tahoma"/>
          <w:sz w:val="20"/>
          <w:szCs w:val="20"/>
        </w:rPr>
      </w:pPr>
    </w:p>
    <w:p w14:paraId="2BF7DE65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เพื่อให้ผู้เรียนเข้าใจถึงข้อกำหนดที่มีการปรับเปลี่ยนจาก </w:t>
      </w:r>
      <w:r w:rsidRPr="002567B3">
        <w:rPr>
          <w:rFonts w:ascii="Tahoma" w:hAnsi="Tahoma" w:cs="Tahoma"/>
          <w:sz w:val="20"/>
          <w:szCs w:val="20"/>
        </w:rPr>
        <w:t>ISO22000:2018</w:t>
      </w:r>
    </w:p>
    <w:p w14:paraId="240BC5EF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>เพื่อให้ทีมพร้อมรับการตรวจกันทุกส่วนขององค์กร</w:t>
      </w:r>
    </w:p>
    <w:p w14:paraId="2D1DC1AC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เพื่อให้ผู้เข้าเรียนสามารถประยุกต์ใช้ข้อกำหนดต่างๆ เพื่อสามารถทำระบบรองรับการตรวจประเมิน  </w:t>
      </w:r>
      <w:r w:rsidRPr="002567B3">
        <w:rPr>
          <w:rFonts w:ascii="Tahoma" w:hAnsi="Tahoma" w:cs="Tahoma"/>
          <w:sz w:val="20"/>
          <w:szCs w:val="20"/>
        </w:rPr>
        <w:t xml:space="preserve">       </w:t>
      </w:r>
    </w:p>
    <w:p w14:paraId="75C089CD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>เพื่อให้ผู้เข้าเรียนได้เข้าใจและได้ฝึกปฏิบัติกิจกรรมเพื่อให้เข้าใจข้อกำหนด ทำให้มีแนวทางในการประยุกต์ใช้หลังจากฝึกอบรม</w:t>
      </w:r>
    </w:p>
    <w:p w14:paraId="46F6EF9D" w14:textId="77777777" w:rsidR="002567B3" w:rsidRDefault="002567B3" w:rsidP="002567B3">
      <w:pPr>
        <w:pStyle w:val="ListParagraph"/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ผ่านแล้ว </w:t>
      </w:r>
    </w:p>
    <w:p w14:paraId="7ED0D8FE" w14:textId="76737907" w:rsidR="00DC4656" w:rsidRPr="002567B3" w:rsidRDefault="002567B3" w:rsidP="002567B3">
      <w:pPr>
        <w:pStyle w:val="ListParagraph"/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</w:rPr>
        <w:t xml:space="preserve"> </w:t>
      </w:r>
      <w:r w:rsidR="00916C8F" w:rsidRPr="00D41CB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B31187" wp14:editId="13551A18">
                <wp:simplePos x="0" y="0"/>
                <wp:positionH relativeFrom="margin">
                  <wp:posOffset>161925</wp:posOffset>
                </wp:positionH>
                <wp:positionV relativeFrom="paragraph">
                  <wp:posOffset>126683</wp:posOffset>
                </wp:positionV>
                <wp:extent cx="5910580" cy="282575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AFCF9" w14:textId="37C771F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3E07B59F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31187" id="Group 23" o:spid="_x0000_s1035" style="position:absolute;left:0;text-align:left;margin-left:12.75pt;margin-top:10pt;width:465.4pt;height:22.25pt;z-index:251667456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">
                <v:shape id="_x0000_s1036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3C3AFCF9" w14:textId="37C771F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3E07B59F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7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</w:p>
    <w:p w14:paraId="1B2DBEA5" w14:textId="68168A60" w:rsidR="00623597" w:rsidRDefault="00623597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bottomFromText="65" w:vertAnchor="text" w:tblpX="37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8370"/>
      </w:tblGrid>
      <w:tr w:rsidR="002567B3" w:rsidRPr="002A7742" w14:paraId="2DC51796" w14:textId="77777777" w:rsidTr="00AF0127">
        <w:trPr>
          <w:trHeight w:val="1160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E990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b/>
                <w:bCs/>
                <w:noProof/>
                <w:sz w:val="28"/>
              </w:rPr>
            </w:pPr>
            <w:r w:rsidRPr="00FE0ABD">
              <w:rPr>
                <w:rFonts w:asciiTheme="minorBidi" w:hAnsiTheme="minorBidi"/>
                <w:b/>
                <w:bCs/>
                <w:noProof/>
                <w:sz w:val="28"/>
                <w:cs/>
              </w:rPr>
              <w:t xml:space="preserve">วันที่ </w:t>
            </w:r>
            <w:r w:rsidRPr="00FE0ABD">
              <w:rPr>
                <w:rFonts w:asciiTheme="minorBidi" w:hAnsiTheme="minorBidi"/>
                <w:b/>
                <w:bCs/>
                <w:noProof/>
                <w:sz w:val="28"/>
              </w:rPr>
              <w:t>1</w:t>
            </w:r>
          </w:p>
          <w:p w14:paraId="6E35043D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9.00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-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16.00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8A94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-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ระบบการจัดการ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 w:hint="cs"/>
                <w:noProof/>
                <w:sz w:val="28"/>
                <w:cs/>
              </w:rPr>
              <w:t>ป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 xml:space="preserve">ระวัติของ </w:t>
            </w:r>
            <w:r w:rsidRPr="00FE0ABD">
              <w:rPr>
                <w:rFonts w:asciiTheme="minorBidi" w:hAnsiTheme="minorBidi"/>
                <w:noProof/>
                <w:sz w:val="28"/>
              </w:rPr>
              <w:t xml:space="preserve">ISO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และผู้เกี่ยวข้องในการพัฒนา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คำศัพท์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แนวคิดที่สำคัญ</w:t>
            </w:r>
            <w:r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>
              <w:rPr>
                <w:rFonts w:asciiTheme="minorBidi" w:hAnsiTheme="minorBidi" w:cs="Cordia New" w:hint="cs"/>
                <w:noProof/>
                <w:sz w:val="28"/>
                <w:cs/>
              </w:rPr>
              <w:t>ของมาต</w:t>
            </w:r>
          </w:p>
          <w:p w14:paraId="61011154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4: บริบทขององค์กร (</w:t>
            </w:r>
            <w:r w:rsidRPr="00FE0ABD">
              <w:rPr>
                <w:rFonts w:asciiTheme="minorBidi" w:hAnsiTheme="minorBidi"/>
                <w:noProof/>
                <w:sz w:val="28"/>
              </w:rPr>
              <w:t>Context of the Organization)</w:t>
            </w:r>
          </w:p>
          <w:p w14:paraId="01029AE3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5: ความเป้นผู้นำ (</w:t>
            </w:r>
            <w:r w:rsidRPr="00FE0ABD">
              <w:rPr>
                <w:rFonts w:asciiTheme="minorBidi" w:hAnsiTheme="minorBidi"/>
                <w:noProof/>
                <w:sz w:val="28"/>
              </w:rPr>
              <w:t>Leadership)</w:t>
            </w:r>
          </w:p>
          <w:p w14:paraId="5BFCB900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6: การวางแผน (</w:t>
            </w:r>
            <w:r w:rsidRPr="00FE0ABD">
              <w:rPr>
                <w:rFonts w:asciiTheme="minorBidi" w:hAnsiTheme="minorBidi"/>
                <w:noProof/>
                <w:sz w:val="28"/>
              </w:rPr>
              <w:t>Planning)</w:t>
            </w:r>
          </w:p>
          <w:p w14:paraId="09521A3C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* 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>มีกิจกรรมเพื่อเป็นแนวทางประยุกต์ใช้ข้อกำหนด</w:t>
            </w:r>
            <w:r w:rsidRPr="00FE0ABD">
              <w:rPr>
                <w:rFonts w:asciiTheme="minorBidi" w:hAnsiTheme="minorBidi"/>
                <w:noProof/>
                <w:sz w:val="28"/>
              </w:rPr>
              <w:t>*</w:t>
            </w:r>
          </w:p>
        </w:tc>
      </w:tr>
      <w:tr w:rsidR="002567B3" w:rsidRPr="002A7742" w14:paraId="6136E727" w14:textId="77777777" w:rsidTr="00AF0127">
        <w:trPr>
          <w:trHeight w:val="343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9A46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b/>
                <w:bCs/>
                <w:noProof/>
                <w:sz w:val="28"/>
              </w:rPr>
            </w:pPr>
            <w:r w:rsidRPr="00FE0ABD">
              <w:rPr>
                <w:rFonts w:asciiTheme="minorBidi" w:hAnsiTheme="minorBidi"/>
                <w:b/>
                <w:bCs/>
                <w:noProof/>
                <w:sz w:val="28"/>
                <w:cs/>
              </w:rPr>
              <w:t xml:space="preserve">วันที่ </w:t>
            </w:r>
            <w:r w:rsidRPr="00FE0ABD">
              <w:rPr>
                <w:rFonts w:asciiTheme="minorBidi" w:hAnsiTheme="minorBidi"/>
                <w:b/>
                <w:bCs/>
                <w:noProof/>
                <w:sz w:val="28"/>
              </w:rPr>
              <w:t>2</w:t>
            </w:r>
          </w:p>
          <w:p w14:paraId="4CF965E4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9.00 – 1</w:t>
            </w:r>
            <w:r>
              <w:rPr>
                <w:rFonts w:asciiTheme="minorBidi" w:hAnsiTheme="minorBidi"/>
                <w:noProof/>
                <w:sz w:val="28"/>
              </w:rPr>
              <w:t>6</w:t>
            </w:r>
            <w:r w:rsidRPr="00FE0ABD">
              <w:rPr>
                <w:rFonts w:asciiTheme="minorBidi" w:hAnsiTheme="minorBidi"/>
                <w:noProof/>
                <w:sz w:val="28"/>
              </w:rPr>
              <w:t>.00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BC6A" w14:textId="77777777" w:rsidR="002567B3" w:rsidRPr="00FE0ABD" w:rsidRDefault="002567B3" w:rsidP="00AF0127">
            <w:pPr>
              <w:spacing w:before="100" w:beforeAutospacing="1" w:after="0" w:afterAutospacing="1" w:line="240" w:lineRule="auto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7: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สนับสนุน (</w:t>
            </w:r>
            <w:proofErr w:type="gramStart"/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Support)   </w:t>
            </w:r>
            <w:proofErr w:type="gramEnd"/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                                                          </w:t>
            </w:r>
            <w:r w:rsidRPr="00FE0ABD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8: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การดำเนินงาน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Operation)                                                                          </w:t>
            </w: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9: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การประเมินสมรรถนะ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Performance evaluation)                                         </w:t>
            </w: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10: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การปรับปรุง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>Improvement)</w:t>
            </w:r>
          </w:p>
        </w:tc>
      </w:tr>
      <w:tr w:rsidR="002567B3" w:rsidRPr="002A7742" w14:paraId="13122384" w14:textId="77777777" w:rsidTr="00AF0127">
        <w:trPr>
          <w:trHeight w:val="343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A94C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16:00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- 16:30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230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  <w:cs/>
              </w:rPr>
              <w:t>สรุปประเด็น การเสนอแนะแนวทางการจัดทำระบบ และการถามตอบ</w:t>
            </w:r>
          </w:p>
        </w:tc>
      </w:tr>
    </w:tbl>
    <w:p w14:paraId="68456777" w14:textId="77777777" w:rsidR="002567B3" w:rsidRDefault="003A0128" w:rsidP="002567B3">
      <w:pPr>
        <w:rPr>
          <w:rFonts w:ascii="Tahoma" w:hAnsi="Tahoma" w:cs="Tahoma"/>
          <w:b/>
          <w:bCs/>
          <w:sz w:val="20"/>
          <w:szCs w:val="20"/>
        </w:rPr>
      </w:pPr>
      <w:r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สนใจติดต่อ </w:t>
      </w:r>
      <w:r w:rsidR="006633BB" w:rsidRPr="002567B3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6633BB"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คุณตุ๊ก </w:t>
      </w:r>
      <w:r w:rsidR="002567B3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6B3F40D" w14:textId="7EC1B4E3" w:rsidR="003A0128" w:rsidRDefault="003A0128" w:rsidP="002567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063-187-9718</w:t>
      </w:r>
    </w:p>
    <w:p w14:paraId="434BC3B7" w14:textId="213AEEE8" w:rsidR="002567B3" w:rsidRPr="002567B3" w:rsidRDefault="003A0128" w:rsidP="0020765A">
      <w:pPr>
        <w:spacing w:after="0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</w:t>
      </w:r>
      <w:hyperlink r:id="rId10" w:history="1">
        <w:r w:rsidR="002567B3" w:rsidRPr="00975752">
          <w:rPr>
            <w:rStyle w:val="Hyperlink"/>
            <w:rFonts w:ascii="Tahoma" w:hAnsi="Tahoma" w:cs="Tahoma"/>
            <w:sz w:val="20"/>
            <w:szCs w:val="20"/>
          </w:rPr>
          <w:t>eqa.training@equalassurancethai.com</w:t>
        </w:r>
      </w:hyperlink>
      <w:r w:rsidR="002567B3">
        <w:rPr>
          <w:rFonts w:ascii="Tahoma" w:hAnsi="Tahoma" w:cs="Tahoma"/>
          <w:sz w:val="20"/>
          <w:szCs w:val="20"/>
        </w:rPr>
        <w:t xml:space="preserve"> </w:t>
      </w:r>
    </w:p>
    <w:p w14:paraId="4AC2AF86" w14:textId="1F6B9EA5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7BFDC2" w14:textId="65907871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Hyperlink"/>
          <w:rFonts w:ascii="Tahoma" w:hAnsi="Tahoma" w:cs="Tahoma"/>
          <w:sz w:val="20"/>
          <w:szCs w:val="20"/>
          <w:u w:val="none"/>
        </w:rPr>
        <w:t xml:space="preserve">                                              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55313" w:rsidRPr="00327F09" w14:paraId="659024AC" w14:textId="77777777" w:rsidTr="006633BB">
        <w:tc>
          <w:tcPr>
            <w:tcW w:w="10710" w:type="dxa"/>
          </w:tcPr>
          <w:p w14:paraId="5DC2A5A9" w14:textId="67402A67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ชื่อหลักสูตร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691C74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  <w:cs/>
              </w:rPr>
              <w:t>หลักสูตร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</w:rPr>
              <w:t xml:space="preserve"> ISO22000 : 2018 Requirement  </w:t>
            </w:r>
            <w:r w:rsidR="002567B3" w:rsidRPr="002567B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(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  <w:u w:val="single"/>
              </w:rPr>
              <w:t>Online Training</w:t>
            </w:r>
            <w:r w:rsidR="002567B3" w:rsidRPr="002567B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)</w:t>
            </w:r>
            <w:r w:rsidR="002567B3">
              <w:rPr>
                <w:rFonts w:ascii="Tahoma" w:eastAsia="Angsana New" w:hAnsi="Tahoma" w:cs="Tahoma"/>
                <w:szCs w:val="22"/>
              </w:rPr>
              <w:t xml:space="preserve"> </w:t>
            </w:r>
            <w:r w:rsidR="002567B3"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="002567B3"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2567B3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 </w:t>
            </w:r>
            <w:r w:rsidR="00940D49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18</w:t>
            </w:r>
            <w:r w:rsidR="002567B3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/1</w:t>
            </w:r>
            <w:r w:rsidR="00940D49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2</w:t>
            </w:r>
            <w:r w:rsidR="002567B3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/2021</w:t>
            </w:r>
            <w:r w:rsidR="002567B3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221A2A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979"/>
              <w:gridCol w:w="2131"/>
              <w:gridCol w:w="1563"/>
              <w:gridCol w:w="1848"/>
              <w:gridCol w:w="2104"/>
            </w:tblGrid>
            <w:tr w:rsidR="00B55313" w:rsidRPr="00E37BA2" w14:paraId="49F3B7F0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8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104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6633BB">
              <w:trPr>
                <w:trHeight w:val="455"/>
                <w:jc w:val="center"/>
              </w:trPr>
              <w:tc>
                <w:tcPr>
                  <w:tcW w:w="703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6BB5D8D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="00B55313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1658923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1" w:history="1">
              <w:r w:rsidR="0020765A" w:rsidRPr="00987EF9">
                <w:rPr>
                  <w:rStyle w:val="Hyperlink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10856C07" w14:textId="6E68680D" w:rsidR="001A7E42" w:rsidRPr="001B1B4E" w:rsidRDefault="001A7E42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 พร้อมจัดส่งเอกสาร ประกอบการฝึกอบรมและ </w:t>
            </w:r>
          </w:p>
          <w:p w14:paraId="0961742F" w14:textId="77777777" w:rsidR="001B1B4E" w:rsidRPr="001B1B4E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หากท่านสำรองที่นั่งแล้ว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แต่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ไม่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สามารถเข้าร่วมสัมมนาได้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กรุณาแจ้งให้ทราบ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ล่วงหน้าภายใน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5775E"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7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วัน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หากพ้นกำหนด</w:t>
            </w:r>
            <w:r w:rsidRPr="006633BB">
              <w:rPr>
                <w:rFonts w:ascii="Tahoma" w:eastAsia="Angsana New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Pr="006633BB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กรณีมีใบหัก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ณ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ที่จ่าย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กรุณานำ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ฉบับจริง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มาในวันที่เข้าอบรมด้วย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หากไม่นำมาแสดง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6633BB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เก็บ 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Vat 7%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เต็มจำนวน</w:t>
            </w:r>
          </w:p>
          <w:p w14:paraId="52DFC604" w14:textId="77777777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สำหรับใบเสร็จรับเงิน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บริษัทฯ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จะออกให้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ณ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วันที่เข้าอบรม</w:t>
            </w:r>
          </w:p>
          <w:p w14:paraId="7C1E652B" w14:textId="21270E9C" w:rsidR="001A7E42" w:rsidRPr="006633BB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798E5CEF" w14:textId="6FA91C0C" w:rsidR="00B55313" w:rsidRPr="00B5775E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  <w:t>ต้องการข้อมูลเพิ่มเติม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775E" w:rsidRPr="006633BB">
              <w:rPr>
                <w:rFonts w:ascii="Tahoma" w:hAnsi="Tahoma" w:cs="Tahoma" w:hint="cs"/>
                <w:color w:val="000000"/>
                <w:sz w:val="16"/>
                <w:szCs w:val="16"/>
                <w:cs/>
              </w:rPr>
              <w:t xml:space="preserve">( ฝ่ายประสานฝึกอบรม) 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MB :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063-187-9718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,06-1854-9854 , 0</w:t>
            </w:r>
            <w:r w:rsidR="007F78EC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6-196803865</w:t>
            </w:r>
          </w:p>
        </w:tc>
      </w:tr>
    </w:tbl>
    <w:p w14:paraId="406D39A6" w14:textId="1F091368" w:rsidR="003A0128" w:rsidRPr="00B55313" w:rsidRDefault="003A0128" w:rsidP="006633BB">
      <w:pPr>
        <w:rPr>
          <w:rFonts w:ascii="Tahoma" w:hAnsi="Tahoma" w:cs="Tahoma"/>
          <w:sz w:val="20"/>
          <w:szCs w:val="20"/>
        </w:rPr>
      </w:pPr>
    </w:p>
    <w:sectPr w:rsidR="003A0128" w:rsidRPr="00B55313" w:rsidSect="002567B3">
      <w:headerReference w:type="default" r:id="rId12"/>
      <w:footerReference w:type="default" r:id="rId13"/>
      <w:type w:val="continuous"/>
      <w:pgSz w:w="11907" w:h="16839" w:code="9"/>
      <w:pgMar w:top="1260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8B2B" w14:textId="77777777" w:rsidR="00221A2A" w:rsidRDefault="00221A2A" w:rsidP="000737FC">
      <w:pPr>
        <w:spacing w:after="0" w:line="240" w:lineRule="auto"/>
      </w:pPr>
      <w:r>
        <w:separator/>
      </w:r>
    </w:p>
  </w:endnote>
  <w:endnote w:type="continuationSeparator" w:id="0">
    <w:p w14:paraId="0F155FE6" w14:textId="77777777" w:rsidR="00221A2A" w:rsidRDefault="00221A2A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77777777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314/3 Bang Kradi25, Samae Dam, Bang Khun Thian, Bangkok 10150 Thailand. Tel. +66 63 187 </w:t>
    </w:r>
    <w:proofErr w:type="gram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9718 ,</w:t>
    </w:r>
    <w:proofErr w:type="gram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E279" w14:textId="77777777" w:rsidR="00221A2A" w:rsidRDefault="00221A2A" w:rsidP="000737FC">
      <w:pPr>
        <w:spacing w:after="0" w:line="240" w:lineRule="auto"/>
      </w:pPr>
      <w:r>
        <w:separator/>
      </w:r>
    </w:p>
  </w:footnote>
  <w:footnote w:type="continuationSeparator" w:id="0">
    <w:p w14:paraId="7A2493B9" w14:textId="77777777" w:rsidR="00221A2A" w:rsidRDefault="00221A2A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250" w14:textId="4226500E" w:rsidR="002F53C3" w:rsidRPr="001A02B1" w:rsidRDefault="00BD4BAB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2E737E" wp14:editId="7CA18ED7">
          <wp:simplePos x="0" y="0"/>
          <wp:positionH relativeFrom="margin">
            <wp:posOffset>5657850</wp:posOffset>
          </wp:positionH>
          <wp:positionV relativeFrom="paragraph">
            <wp:posOffset>-107950</wp:posOffset>
          </wp:positionV>
          <wp:extent cx="893445" cy="456565"/>
          <wp:effectExtent l="0" t="0" r="1905" b="635"/>
          <wp:wrapThrough wrapText="bothSides">
            <wp:wrapPolygon edited="0">
              <wp:start x="0" y="0"/>
              <wp:lineTo x="0" y="20729"/>
              <wp:lineTo x="21186" y="20729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1A02B1">
      <w:rPr>
        <w:rFonts w:ascii="Tahoma" w:hAnsi="Tahoma" w:cs="Tahoma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AC622F5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8916669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89166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36.85pt;margin-top:-32pt;width:516.8pt;height:702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D338AC" w:rsidRPr="00D338AC">
      <w:rPr>
        <w:rFonts w:ascii="Tahoma" w:hAnsi="Tahoma" w:cs="Tahoma"/>
        <w:b/>
        <w:bCs/>
        <w:noProof/>
        <w:sz w:val="16"/>
        <w:szCs w:val="16"/>
        <w:cs/>
      </w:rPr>
      <w:t xml:space="preserve">หลักสูตรข้อกำหนดและการประยุกต์ใช้มาตรฐาน </w:t>
    </w:r>
    <w:r w:rsidR="002567B3" w:rsidRPr="002567B3">
      <w:rPr>
        <w:rFonts w:ascii="Tahoma" w:hAnsi="Tahoma" w:cs="Tahoma"/>
        <w:b/>
        <w:bCs/>
        <w:noProof/>
        <w:sz w:val="16"/>
        <w:szCs w:val="16"/>
      </w:rPr>
      <w:t>ISO22000 : 2018 Requirement</w:t>
    </w:r>
    <w:r w:rsidR="001A02B1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3D0E66"/>
    <w:multiLevelType w:val="hybridMultilevel"/>
    <w:tmpl w:val="759C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802289"/>
    <w:multiLevelType w:val="hybridMultilevel"/>
    <w:tmpl w:val="20247990"/>
    <w:lvl w:ilvl="0" w:tplc="BC8CE64A">
      <w:start w:val="900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3B40"/>
    <w:multiLevelType w:val="hybridMultilevel"/>
    <w:tmpl w:val="DC622EEE"/>
    <w:lvl w:ilvl="0" w:tplc="CB029C40">
      <w:numFmt w:val="bullet"/>
      <w:lvlText w:val="•"/>
      <w:lvlJc w:val="left"/>
      <w:pPr>
        <w:ind w:left="216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KpPhzocNp0AMDBGpL3ZEGBq90e+qymeiTZaa3gktRYCZeUF99MN2L4d5obNaJEJI4q2nV7acOfYjHiXohL+g==" w:salt="A6jYgkMhEjb3ZHqhSP1Oqg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41393"/>
    <w:rsid w:val="000452E4"/>
    <w:rsid w:val="00047CC6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13AD1"/>
    <w:rsid w:val="001257CE"/>
    <w:rsid w:val="00152C64"/>
    <w:rsid w:val="00157860"/>
    <w:rsid w:val="001600EB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D7876"/>
    <w:rsid w:val="001E620E"/>
    <w:rsid w:val="00200E18"/>
    <w:rsid w:val="00206F1D"/>
    <w:rsid w:val="0020765A"/>
    <w:rsid w:val="0021796B"/>
    <w:rsid w:val="00221A2A"/>
    <w:rsid w:val="0022274B"/>
    <w:rsid w:val="00223D1C"/>
    <w:rsid w:val="00230CBF"/>
    <w:rsid w:val="00243C77"/>
    <w:rsid w:val="002468D0"/>
    <w:rsid w:val="00247586"/>
    <w:rsid w:val="00251FF3"/>
    <w:rsid w:val="002567B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D2955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4231"/>
    <w:rsid w:val="004C5E8F"/>
    <w:rsid w:val="004D73C8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1FF2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D0886"/>
    <w:rsid w:val="005E0FC5"/>
    <w:rsid w:val="005E4A69"/>
    <w:rsid w:val="00606911"/>
    <w:rsid w:val="00623597"/>
    <w:rsid w:val="00626A6B"/>
    <w:rsid w:val="006424E2"/>
    <w:rsid w:val="00655994"/>
    <w:rsid w:val="006633BB"/>
    <w:rsid w:val="006638F0"/>
    <w:rsid w:val="00665347"/>
    <w:rsid w:val="0068435B"/>
    <w:rsid w:val="00691C74"/>
    <w:rsid w:val="00695A33"/>
    <w:rsid w:val="006C66EB"/>
    <w:rsid w:val="006D0F4F"/>
    <w:rsid w:val="006D205F"/>
    <w:rsid w:val="006E5912"/>
    <w:rsid w:val="006F21A3"/>
    <w:rsid w:val="00702FB5"/>
    <w:rsid w:val="00722C5E"/>
    <w:rsid w:val="00723D83"/>
    <w:rsid w:val="00724D99"/>
    <w:rsid w:val="007276D5"/>
    <w:rsid w:val="00731530"/>
    <w:rsid w:val="00745D84"/>
    <w:rsid w:val="007468B2"/>
    <w:rsid w:val="007470FE"/>
    <w:rsid w:val="00770752"/>
    <w:rsid w:val="00775AE1"/>
    <w:rsid w:val="00776E74"/>
    <w:rsid w:val="00794B58"/>
    <w:rsid w:val="007A7802"/>
    <w:rsid w:val="007B0C94"/>
    <w:rsid w:val="007C6361"/>
    <w:rsid w:val="007F78EC"/>
    <w:rsid w:val="00802915"/>
    <w:rsid w:val="00812843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5309"/>
    <w:rsid w:val="008D40E9"/>
    <w:rsid w:val="008D5511"/>
    <w:rsid w:val="008D7ACB"/>
    <w:rsid w:val="008E0C5B"/>
    <w:rsid w:val="008E5BEF"/>
    <w:rsid w:val="009040D7"/>
    <w:rsid w:val="00905BCC"/>
    <w:rsid w:val="00913F7E"/>
    <w:rsid w:val="00916C8F"/>
    <w:rsid w:val="00932EA8"/>
    <w:rsid w:val="00934F59"/>
    <w:rsid w:val="00940D49"/>
    <w:rsid w:val="009513CF"/>
    <w:rsid w:val="00954C7D"/>
    <w:rsid w:val="00974DD5"/>
    <w:rsid w:val="009846DA"/>
    <w:rsid w:val="009972FB"/>
    <w:rsid w:val="009D32F3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D49"/>
    <w:rsid w:val="00B63F7A"/>
    <w:rsid w:val="00B75EBA"/>
    <w:rsid w:val="00B83A4F"/>
    <w:rsid w:val="00BA44EB"/>
    <w:rsid w:val="00BC0BF0"/>
    <w:rsid w:val="00BD4BAB"/>
    <w:rsid w:val="00BE2940"/>
    <w:rsid w:val="00BF1654"/>
    <w:rsid w:val="00BF35FE"/>
    <w:rsid w:val="00C4718B"/>
    <w:rsid w:val="00C6186A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D1D37"/>
    <w:rsid w:val="00CD62EE"/>
    <w:rsid w:val="00D11941"/>
    <w:rsid w:val="00D23C18"/>
    <w:rsid w:val="00D338AC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03139"/>
    <w:rsid w:val="00E2120C"/>
    <w:rsid w:val="00E2462F"/>
    <w:rsid w:val="00E2731D"/>
    <w:rsid w:val="00E6025D"/>
    <w:rsid w:val="00E6120A"/>
    <w:rsid w:val="00E64054"/>
    <w:rsid w:val="00E72EEB"/>
    <w:rsid w:val="00E92569"/>
    <w:rsid w:val="00E92C96"/>
    <w:rsid w:val="00EA0BA8"/>
    <w:rsid w:val="00EA61A9"/>
    <w:rsid w:val="00ED1A18"/>
    <w:rsid w:val="00ED1D5C"/>
    <w:rsid w:val="00ED27FE"/>
    <w:rsid w:val="00EE0167"/>
    <w:rsid w:val="00F02AB6"/>
    <w:rsid w:val="00F1554F"/>
    <w:rsid w:val="00F17990"/>
    <w:rsid w:val="00F33564"/>
    <w:rsid w:val="00F70FED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E5C01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9D32F3"/>
    <w:pPr>
      <w:spacing w:after="0" w:line="240" w:lineRule="auto"/>
    </w:pPr>
    <w:rPr>
      <w:rFonts w:ascii="Tahoma" w:hAnsi="Tahoma" w:cs="Tahom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a.training@equalassurancetha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qa.training@equalassuranceth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0B5236"/>
    <w:rsid w:val="0010173D"/>
    <w:rsid w:val="0012302F"/>
    <w:rsid w:val="00124E47"/>
    <w:rsid w:val="00234629"/>
    <w:rsid w:val="00357896"/>
    <w:rsid w:val="005E4099"/>
    <w:rsid w:val="0061370F"/>
    <w:rsid w:val="006423CD"/>
    <w:rsid w:val="006839C0"/>
    <w:rsid w:val="006A1279"/>
    <w:rsid w:val="006E37BC"/>
    <w:rsid w:val="007227D6"/>
    <w:rsid w:val="007F2786"/>
    <w:rsid w:val="00815478"/>
    <w:rsid w:val="008520AC"/>
    <w:rsid w:val="008B45F2"/>
    <w:rsid w:val="00952544"/>
    <w:rsid w:val="00C91A5E"/>
    <w:rsid w:val="00CE7B86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4</cp:revision>
  <dcterms:created xsi:type="dcterms:W3CDTF">2021-10-11T07:39:00Z</dcterms:created>
  <dcterms:modified xsi:type="dcterms:W3CDTF">2021-10-11T07:40:00Z</dcterms:modified>
</cp:coreProperties>
</file>