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A8FDB" w14:textId="7CCD5BB2" w:rsidR="007832AE" w:rsidRPr="007832AE" w:rsidRDefault="00602846" w:rsidP="00602846">
      <w:pPr>
        <w:pStyle w:val="ListParagraph"/>
        <w:numPr>
          <w:ilvl w:val="0"/>
          <w:numId w:val="6"/>
        </w:numPr>
        <w:rPr>
          <w:b/>
          <w:bCs/>
          <w:noProof/>
          <w:sz w:val="40"/>
          <w:szCs w:val="40"/>
        </w:rPr>
      </w:pPr>
      <w:r w:rsidRPr="0016018C">
        <w:rPr>
          <w:rFonts w:hint="cs"/>
          <w:b/>
          <w:bCs/>
          <w:noProof/>
          <w:sz w:val="40"/>
          <w:szCs w:val="40"/>
          <w:cs/>
        </w:rPr>
        <w:t xml:space="preserve">ประกาศแต่งตั้งทีม </w:t>
      </w:r>
      <w:r w:rsidRPr="0016018C">
        <w:rPr>
          <w:b/>
          <w:bCs/>
          <w:noProof/>
          <w:sz w:val="40"/>
          <w:szCs w:val="40"/>
        </w:rPr>
        <w:t>TACCP</w:t>
      </w:r>
    </w:p>
    <w:p w14:paraId="7E6388BE" w14:textId="7353AF91" w:rsidR="00602846" w:rsidRPr="0080133B" w:rsidRDefault="00602846" w:rsidP="0016018C">
      <w:pPr>
        <w:pStyle w:val="ListParagraph"/>
        <w:numPr>
          <w:ilvl w:val="0"/>
          <w:numId w:val="7"/>
        </w:numPr>
        <w:rPr>
          <w:b/>
          <w:bCs/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 xml:space="preserve"> </w:t>
      </w:r>
      <w:r w:rsidRPr="0080133B">
        <w:rPr>
          <w:rFonts w:hint="cs"/>
          <w:b/>
          <w:bCs/>
          <w:noProof/>
          <w:sz w:val="40"/>
          <w:szCs w:val="40"/>
          <w:cs/>
        </w:rPr>
        <w:t xml:space="preserve">แหล่งข่าว การก่อการร้าย   </w:t>
      </w:r>
      <w:r w:rsidR="007832AE">
        <w:rPr>
          <w:rFonts w:hint="cs"/>
          <w:b/>
          <w:bCs/>
          <w:noProof/>
          <w:sz w:val="40"/>
          <w:szCs w:val="40"/>
          <w:cs/>
        </w:rPr>
        <w:t xml:space="preserve">ติดตามอย่างน้อยเดือนล่ะ </w:t>
      </w:r>
      <w:r w:rsidR="007832AE">
        <w:rPr>
          <w:b/>
          <w:bCs/>
          <w:noProof/>
          <w:sz w:val="40"/>
          <w:szCs w:val="40"/>
        </w:rPr>
        <w:t xml:space="preserve">1 </w:t>
      </w:r>
      <w:r w:rsidR="007832AE">
        <w:rPr>
          <w:rFonts w:hint="cs"/>
          <w:b/>
          <w:bCs/>
          <w:noProof/>
          <w:sz w:val="40"/>
          <w:szCs w:val="40"/>
          <w:cs/>
        </w:rPr>
        <w:t xml:space="preserve">ครั้ง </w:t>
      </w:r>
    </w:p>
    <w:p w14:paraId="4B81D875" w14:textId="77777777" w:rsidR="00602846" w:rsidRDefault="00602846" w:rsidP="00602846">
      <w:pPr>
        <w:pStyle w:val="ListParagraph"/>
        <w:ind w:left="852"/>
        <w:rPr>
          <w:b/>
          <w:bCs/>
          <w:noProof/>
          <w:sz w:val="40"/>
          <w:szCs w:val="40"/>
        </w:rPr>
      </w:pPr>
      <w:hyperlink r:id="rId7" w:history="1">
        <w:r w:rsidRPr="00105D02">
          <w:rPr>
            <w:rStyle w:val="Hyperlink"/>
            <w:b/>
            <w:bCs/>
            <w:noProof/>
            <w:sz w:val="40"/>
            <w:szCs w:val="40"/>
          </w:rPr>
          <w:t>https://www.icc-ccs.org/piracy-reporting-centre/live-piracy-map</w:t>
        </w:r>
      </w:hyperlink>
      <w:r w:rsidRPr="00B17A63">
        <w:rPr>
          <w:rFonts w:hint="cs"/>
          <w:b/>
          <w:bCs/>
          <w:noProof/>
          <w:sz w:val="40"/>
          <w:szCs w:val="40"/>
          <w:cs/>
        </w:rPr>
        <w:t xml:space="preserve"> </w:t>
      </w:r>
    </w:p>
    <w:p w14:paraId="4F59EF06" w14:textId="172F1A02" w:rsidR="00602846" w:rsidRPr="0080133B" w:rsidRDefault="00602846" w:rsidP="0016018C">
      <w:pPr>
        <w:pStyle w:val="ListParagraph"/>
        <w:numPr>
          <w:ilvl w:val="0"/>
          <w:numId w:val="7"/>
        </w:numPr>
        <w:rPr>
          <w:b/>
          <w:bCs/>
          <w:noProof/>
          <w:sz w:val="40"/>
          <w:szCs w:val="40"/>
        </w:rPr>
      </w:pPr>
      <w:r w:rsidRPr="0080133B">
        <w:rPr>
          <w:rFonts w:hint="cs"/>
          <w:b/>
          <w:bCs/>
          <w:noProof/>
          <w:sz w:val="40"/>
          <w:szCs w:val="40"/>
          <w:cs/>
        </w:rPr>
        <w:t xml:space="preserve">แหล่งข่าวด้าน </w:t>
      </w:r>
      <w:r w:rsidRPr="0080133B">
        <w:rPr>
          <w:b/>
          <w:bCs/>
          <w:noProof/>
          <w:sz w:val="40"/>
          <w:szCs w:val="40"/>
        </w:rPr>
        <w:t xml:space="preserve">IT Cyber  </w:t>
      </w:r>
    </w:p>
    <w:p w14:paraId="48338FF2" w14:textId="77777777" w:rsidR="00602846" w:rsidRPr="00B17A63" w:rsidRDefault="00602846" w:rsidP="00602846">
      <w:pPr>
        <w:pStyle w:val="ListParagraph"/>
        <w:ind w:left="852"/>
        <w:rPr>
          <w:rStyle w:val="Hyperlink"/>
          <w:b/>
          <w:bCs/>
          <w:noProof/>
          <w:color w:val="auto"/>
          <w:sz w:val="40"/>
          <w:szCs w:val="40"/>
          <w:u w:val="none"/>
        </w:rPr>
      </w:pPr>
      <w:hyperlink r:id="rId8" w:history="1">
        <w:r w:rsidRPr="00105D02">
          <w:rPr>
            <w:rStyle w:val="Hyperlink"/>
          </w:rPr>
          <w:t>https://www.cisa.gov/</w:t>
        </w:r>
      </w:hyperlink>
      <w:r>
        <w:rPr>
          <w:rStyle w:val="Hyperlink"/>
        </w:rPr>
        <w:t xml:space="preserve"> </w:t>
      </w:r>
    </w:p>
    <w:p w14:paraId="7D261DCA" w14:textId="77777777" w:rsidR="00602846" w:rsidRDefault="00602846" w:rsidP="00602846">
      <w:pPr>
        <w:pStyle w:val="ListParagraph"/>
        <w:ind w:left="852"/>
      </w:pPr>
      <w:hyperlink r:id="rId9" w:history="1">
        <w:r>
          <w:rPr>
            <w:rStyle w:val="Hyperlink"/>
          </w:rPr>
          <w:t>Cybersecurity Alerts &amp; Advisories | CISA</w:t>
        </w:r>
      </w:hyperlink>
      <w:r>
        <w:rPr>
          <w:rFonts w:hint="cs"/>
          <w:cs/>
        </w:rPr>
        <w:t xml:space="preserve"> </w:t>
      </w:r>
    </w:p>
    <w:p w14:paraId="3A51B748" w14:textId="77777777" w:rsidR="00602846" w:rsidRDefault="00602846" w:rsidP="00602846">
      <w:pPr>
        <w:pStyle w:val="ListParagraph"/>
        <w:ind w:left="852"/>
      </w:pPr>
      <w:r w:rsidRPr="00B17A63">
        <w:rPr>
          <w:rFonts w:cs="Cordia New"/>
          <w:b/>
          <w:bCs/>
          <w:noProof/>
          <w:sz w:val="40"/>
          <w:szCs w:val="40"/>
          <w:cs/>
        </w:rPr>
        <w:drawing>
          <wp:inline distT="0" distB="0" distL="0" distR="0" wp14:anchorId="222078E7" wp14:editId="5BA34475">
            <wp:extent cx="3790850" cy="2526393"/>
            <wp:effectExtent l="0" t="0" r="635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5443" cy="253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12A62" w14:textId="77777777" w:rsidR="00602846" w:rsidRDefault="00602846" w:rsidP="00602846">
      <w:pPr>
        <w:pStyle w:val="ListParagraph"/>
        <w:ind w:left="852"/>
      </w:pPr>
    </w:p>
    <w:p w14:paraId="1DF3DAA7" w14:textId="77777777" w:rsidR="00602846" w:rsidRDefault="00602846" w:rsidP="00602846">
      <w:pPr>
        <w:pStyle w:val="ListParagraph"/>
        <w:ind w:left="852"/>
      </w:pPr>
    </w:p>
    <w:p w14:paraId="2F18059F" w14:textId="77777777" w:rsidR="00602846" w:rsidRDefault="00602846" w:rsidP="00602846">
      <w:pPr>
        <w:pStyle w:val="ListParagraph"/>
        <w:numPr>
          <w:ilvl w:val="0"/>
          <w:numId w:val="5"/>
        </w:numPr>
      </w:pPr>
      <w:r>
        <w:rPr>
          <w:rFonts w:hint="cs"/>
          <w:cs/>
        </w:rPr>
        <w:t xml:space="preserve">การแจ้งเตือนนักท่องเที่ยว  </w:t>
      </w:r>
    </w:p>
    <w:p w14:paraId="479C6D24" w14:textId="77777777" w:rsidR="00602846" w:rsidRDefault="00602846" w:rsidP="00602846">
      <w:pPr>
        <w:pStyle w:val="ListParagraph"/>
        <w:ind w:left="852"/>
      </w:pPr>
      <w:hyperlink r:id="rId11" w:history="1">
        <w:r w:rsidRPr="00105D02">
          <w:rPr>
            <w:rStyle w:val="Hyperlink"/>
          </w:rPr>
          <w:t>https://travel.state.gov/content/travel/en/international-travel/International-Travel-Country-Information-Pages.html</w:t>
        </w:r>
      </w:hyperlink>
      <w:r>
        <w:rPr>
          <w:rFonts w:hint="cs"/>
          <w:cs/>
        </w:rPr>
        <w:t xml:space="preserve"> </w:t>
      </w:r>
    </w:p>
    <w:p w14:paraId="5713E9C0" w14:textId="77777777" w:rsidR="00602846" w:rsidRDefault="00602846" w:rsidP="00602846">
      <w:pPr>
        <w:pStyle w:val="ListParagraph"/>
        <w:ind w:left="852"/>
      </w:pPr>
    </w:p>
    <w:p w14:paraId="31FB4544" w14:textId="77777777" w:rsidR="00602846" w:rsidRDefault="00602846" w:rsidP="00602846">
      <w:pPr>
        <w:pStyle w:val="ListParagraph"/>
        <w:ind w:left="852"/>
      </w:pPr>
      <w:r w:rsidRPr="0080133B">
        <w:rPr>
          <w:rFonts w:cs="Cordia New"/>
          <w:noProof/>
          <w:cs/>
        </w:rPr>
        <w:lastRenderedPageBreak/>
        <w:drawing>
          <wp:inline distT="0" distB="0" distL="0" distR="0" wp14:anchorId="52ACBCB5" wp14:editId="6A9154FB">
            <wp:extent cx="4431983" cy="2237105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4071" cy="224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D055E" w14:textId="77777777" w:rsidR="00602846" w:rsidRDefault="00602846" w:rsidP="00602846">
      <w:pPr>
        <w:pStyle w:val="ListParagraph"/>
        <w:ind w:left="852"/>
      </w:pPr>
    </w:p>
    <w:p w14:paraId="15E39B74" w14:textId="77777777" w:rsidR="00602846" w:rsidRPr="00B17A63" w:rsidRDefault="00602846" w:rsidP="00602846">
      <w:pPr>
        <w:pStyle w:val="ListParagraph"/>
        <w:ind w:left="852"/>
        <w:rPr>
          <w:b/>
          <w:bCs/>
          <w:noProof/>
          <w:sz w:val="40"/>
          <w:szCs w:val="40"/>
        </w:rPr>
      </w:pPr>
    </w:p>
    <w:p w14:paraId="57CF5C60" w14:textId="77777777" w:rsidR="00602846" w:rsidRDefault="00602846" w:rsidP="00602846">
      <w:pPr>
        <w:rPr>
          <w:b/>
          <w:bCs/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 xml:space="preserve">Food fraud  </w:t>
      </w:r>
    </w:p>
    <w:p w14:paraId="4917A14C" w14:textId="77777777" w:rsidR="00602846" w:rsidRDefault="00602846" w:rsidP="00602846">
      <w:pPr>
        <w:rPr>
          <w:b/>
          <w:bCs/>
          <w:noProof/>
          <w:sz w:val="40"/>
          <w:szCs w:val="40"/>
        </w:rPr>
      </w:pPr>
      <w:hyperlink r:id="rId13" w:anchor="year2023" w:history="1">
        <w:r w:rsidRPr="00105D02">
          <w:rPr>
            <w:rStyle w:val="Hyperlink"/>
            <w:b/>
            <w:bCs/>
            <w:noProof/>
            <w:sz w:val="40"/>
            <w:szCs w:val="40"/>
          </w:rPr>
          <w:t>https://knowledge4policy.ec.europa.eu/food-fraud-quality/monthly-food-fraud-summary-reports_en#year2023</w:t>
        </w:r>
      </w:hyperlink>
      <w:r>
        <w:rPr>
          <w:b/>
          <w:bCs/>
          <w:noProof/>
          <w:sz w:val="40"/>
          <w:szCs w:val="40"/>
        </w:rPr>
        <w:t xml:space="preserve"> </w:t>
      </w:r>
    </w:p>
    <w:p w14:paraId="2A93B2F5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7F452C61" w14:textId="77777777" w:rsidR="00602846" w:rsidRDefault="00602846" w:rsidP="00602846">
      <w:pPr>
        <w:rPr>
          <w:b/>
          <w:bCs/>
          <w:noProof/>
          <w:sz w:val="40"/>
          <w:szCs w:val="40"/>
        </w:rPr>
      </w:pPr>
      <w:r w:rsidRPr="00EC6946"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1F88A1AC" wp14:editId="1332802A">
            <wp:extent cx="5264117" cy="263488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6704" cy="264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47B1A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5BB363A5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0C028A8F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588A4CB7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4CADEE3C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479940E6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5D5B8DDF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1C5E8772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717ED550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29CA410B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4F2E1AE3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36CA52C7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0AD66DBE" w14:textId="77777777" w:rsidR="00602846" w:rsidRDefault="00602846" w:rsidP="00602846">
      <w:pPr>
        <w:rPr>
          <w:b/>
          <w:bCs/>
          <w:noProof/>
          <w:sz w:val="40"/>
          <w:szCs w:val="40"/>
        </w:rPr>
      </w:pPr>
    </w:p>
    <w:p w14:paraId="5F3CD682" w14:textId="77777777" w:rsidR="00602846" w:rsidRDefault="00602846" w:rsidP="00602846">
      <w:pPr>
        <w:rPr>
          <w:b/>
          <w:bCs/>
          <w:noProof/>
          <w:sz w:val="40"/>
          <w:szCs w:val="40"/>
          <w:cs/>
        </w:rPr>
      </w:pPr>
      <w:r w:rsidRPr="001F020B">
        <w:rPr>
          <w:rFonts w:hint="cs"/>
          <w:b/>
          <w:bCs/>
          <w:noProof/>
          <w:sz w:val="40"/>
          <w:szCs w:val="40"/>
          <w:cs/>
        </w:rPr>
        <w:t xml:space="preserve">การระบุภัยคุกคามที่เป็นไปได้ </w:t>
      </w:r>
      <w:r>
        <w:rPr>
          <w:rFonts w:hint="cs"/>
          <w:b/>
          <w:bCs/>
          <w:noProof/>
          <w:sz w:val="40"/>
          <w:szCs w:val="40"/>
          <w:cs/>
        </w:rPr>
        <w:t xml:space="preserve"> </w:t>
      </w:r>
      <w:r w:rsidRPr="0080133B">
        <w:rPr>
          <w:rFonts w:hint="cs"/>
          <w:b/>
          <w:bCs/>
          <w:noProof/>
          <w:color w:val="FF0000"/>
          <w:sz w:val="40"/>
          <w:szCs w:val="40"/>
          <w:cs/>
        </w:rPr>
        <w:t xml:space="preserve">(เหมือน </w:t>
      </w:r>
      <w:r w:rsidRPr="0080133B">
        <w:rPr>
          <w:b/>
          <w:bCs/>
          <w:noProof/>
          <w:color w:val="FF0000"/>
          <w:sz w:val="40"/>
          <w:szCs w:val="40"/>
        </w:rPr>
        <w:t xml:space="preserve">TOR HACCP  </w:t>
      </w:r>
      <w:r w:rsidRPr="0080133B">
        <w:rPr>
          <w:rFonts w:hint="cs"/>
          <w:b/>
          <w:bCs/>
          <w:noProof/>
          <w:color w:val="FF0000"/>
          <w:sz w:val="40"/>
          <w:szCs w:val="40"/>
          <w:cs/>
        </w:rPr>
        <w:t>แต่เปลี่ยนชนิดของอันตราย จากเชื่อโรคเป็นภัยคุกตาม  )</w:t>
      </w:r>
    </w:p>
    <w:p w14:paraId="3BFE13D1" w14:textId="77777777" w:rsidR="00602846" w:rsidRPr="001F020B" w:rsidRDefault="00602846" w:rsidP="00602846">
      <w:pPr>
        <w:rPr>
          <w:b/>
          <w:bCs/>
          <w:noProof/>
          <w:sz w:val="40"/>
          <w:szCs w:val="40"/>
        </w:rPr>
      </w:pPr>
    </w:p>
    <w:tbl>
      <w:tblPr>
        <w:tblStyle w:val="TableGrid"/>
        <w:tblW w:w="15497" w:type="dxa"/>
        <w:tblInd w:w="-635" w:type="dxa"/>
        <w:tblLook w:val="04A0" w:firstRow="1" w:lastRow="0" w:firstColumn="1" w:lastColumn="0" w:noHBand="0" w:noVBand="1"/>
      </w:tblPr>
      <w:tblGrid>
        <w:gridCol w:w="5182"/>
        <w:gridCol w:w="1267"/>
        <w:gridCol w:w="4086"/>
        <w:gridCol w:w="4190"/>
        <w:gridCol w:w="772"/>
      </w:tblGrid>
      <w:tr w:rsidR="00602846" w14:paraId="39C53673" w14:textId="77777777" w:rsidTr="00100474">
        <w:tc>
          <w:tcPr>
            <w:tcW w:w="5182" w:type="dxa"/>
          </w:tcPr>
          <w:p w14:paraId="1D4B038F" w14:textId="77777777" w:rsidR="00602846" w:rsidRPr="001F020B" w:rsidRDefault="00602846" w:rsidP="00100474">
            <w:pPr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ลำดับที่</w:t>
            </w:r>
            <w:r>
              <w:rPr>
                <w:b/>
                <w:bCs/>
                <w:noProof/>
                <w:sz w:val="32"/>
                <w:szCs w:val="32"/>
              </w:rPr>
              <w:t xml:space="preserve"> 1</w:t>
            </w:r>
          </w:p>
        </w:tc>
        <w:tc>
          <w:tcPr>
            <w:tcW w:w="1838" w:type="dxa"/>
          </w:tcPr>
          <w:p w14:paraId="61D43520" w14:textId="77777777" w:rsidR="00602846" w:rsidRPr="007C0A81" w:rsidRDefault="00602846" w:rsidP="00100474">
            <w:pPr>
              <w:rPr>
                <w:b/>
                <w:bCs/>
                <w:noProof/>
                <w:sz w:val="32"/>
                <w:szCs w:val="32"/>
                <w:cs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 xml:space="preserve">ภัยคุกคามระดับองค์กร 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เกิดได้จาก</w:t>
            </w:r>
            <w:r>
              <w:rPr>
                <w:b/>
                <w:bCs/>
                <w:noProof/>
                <w:sz w:val="32"/>
                <w:szCs w:val="32"/>
              </w:rPr>
              <w:t xml:space="preserve"> 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(ภายนอก</w:t>
            </w:r>
            <w:r>
              <w:rPr>
                <w:b/>
                <w:bCs/>
                <w:noProof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ภายใน )</w:t>
            </w:r>
          </w:p>
        </w:tc>
        <w:tc>
          <w:tcPr>
            <w:tcW w:w="3515" w:type="dxa"/>
          </w:tcPr>
          <w:p w14:paraId="250704F6" w14:textId="77777777" w:rsidR="00602846" w:rsidRPr="001F020B" w:rsidRDefault="00602846" w:rsidP="00100474">
            <w:pPr>
              <w:rPr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ประเภทของภัยคุกคาม</w:t>
            </w:r>
          </w:p>
        </w:tc>
        <w:tc>
          <w:tcPr>
            <w:tcW w:w="4190" w:type="dxa"/>
          </w:tcPr>
          <w:p w14:paraId="19562045" w14:textId="77777777" w:rsidR="00602846" w:rsidRPr="001F020B" w:rsidRDefault="00602846" w:rsidP="00100474">
            <w:pPr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ความเป็นไปได้ที่จะมีการปฎิบัติ</w:t>
            </w:r>
          </w:p>
        </w:tc>
        <w:tc>
          <w:tcPr>
            <w:tcW w:w="772" w:type="dxa"/>
          </w:tcPr>
          <w:p w14:paraId="1820B4CF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602846" w14:paraId="076BDEE9" w14:textId="77777777" w:rsidTr="00100474">
        <w:tc>
          <w:tcPr>
            <w:tcW w:w="5182" w:type="dxa"/>
          </w:tcPr>
          <w:p w14:paraId="5DC6BE08" w14:textId="77777777" w:rsidR="00602846" w:rsidRPr="001F020B" w:rsidRDefault="00602846" w:rsidP="00100474">
            <w:pPr>
              <w:jc w:val="center"/>
              <w:rPr>
                <w:noProof/>
                <w:sz w:val="40"/>
                <w:szCs w:val="40"/>
              </w:rPr>
            </w:pPr>
            <w:r w:rsidRPr="00F24192">
              <w:rPr>
                <w:b/>
                <w:bCs/>
                <w:noProof/>
                <w:sz w:val="40"/>
                <w:szCs w:val="40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719AC6A0" wp14:editId="59C2EB8C">
                  <wp:simplePos x="0" y="0"/>
                  <wp:positionH relativeFrom="margin">
                    <wp:posOffset>-3810</wp:posOffset>
                  </wp:positionH>
                  <wp:positionV relativeFrom="paragraph">
                    <wp:posOffset>0</wp:posOffset>
                  </wp:positionV>
                  <wp:extent cx="2781300" cy="1715770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17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38" w:type="dxa"/>
          </w:tcPr>
          <w:p w14:paraId="2C751418" w14:textId="77777777" w:rsidR="00602846" w:rsidRDefault="00602846" w:rsidP="00100474">
            <w:pPr>
              <w:rPr>
                <w:noProof/>
                <w:sz w:val="40"/>
                <w:szCs w:val="40"/>
              </w:rPr>
            </w:pPr>
            <w:r>
              <w:rPr>
                <w:rFonts w:hint="cs"/>
                <w:noProof/>
                <w:sz w:val="40"/>
                <w:szCs w:val="40"/>
                <w:cs/>
              </w:rPr>
              <w:t>ภายนอก</w:t>
            </w:r>
            <w:r>
              <w:rPr>
                <w:noProof/>
                <w:sz w:val="40"/>
                <w:szCs w:val="40"/>
              </w:rPr>
              <w:t xml:space="preserve"> 1</w:t>
            </w:r>
          </w:p>
          <w:p w14:paraId="2290B8BC" w14:textId="77777777" w:rsidR="00602846" w:rsidRDefault="00602846" w:rsidP="00100474">
            <w:pPr>
              <w:rPr>
                <w:noProof/>
                <w:sz w:val="40"/>
                <w:szCs w:val="40"/>
              </w:rPr>
            </w:pPr>
          </w:p>
          <w:p w14:paraId="250BB9DF" w14:textId="77777777" w:rsidR="00602846" w:rsidRDefault="00602846" w:rsidP="00100474">
            <w:pPr>
              <w:rPr>
                <w:noProof/>
                <w:sz w:val="40"/>
                <w:szCs w:val="40"/>
              </w:rPr>
            </w:pPr>
          </w:p>
          <w:p w14:paraId="4DE674FB" w14:textId="77777777" w:rsidR="00602846" w:rsidRDefault="00602846" w:rsidP="00100474">
            <w:pPr>
              <w:rPr>
                <w:noProof/>
                <w:sz w:val="40"/>
                <w:szCs w:val="40"/>
              </w:rPr>
            </w:pPr>
            <w:r>
              <w:rPr>
                <w:rFonts w:hint="cs"/>
                <w:noProof/>
                <w:sz w:val="40"/>
                <w:szCs w:val="40"/>
                <w:cs/>
              </w:rPr>
              <w:t>ภายใน</w:t>
            </w:r>
            <w:r>
              <w:rPr>
                <w:noProof/>
                <w:sz w:val="40"/>
                <w:szCs w:val="40"/>
              </w:rPr>
              <w:t xml:space="preserve"> 2</w:t>
            </w:r>
          </w:p>
          <w:p w14:paraId="1D229A47" w14:textId="77777777" w:rsidR="00602846" w:rsidRPr="001F020B" w:rsidRDefault="00602846" w:rsidP="00100474">
            <w:pPr>
              <w:rPr>
                <w:noProof/>
                <w:sz w:val="40"/>
                <w:szCs w:val="40"/>
                <w:cs/>
              </w:rPr>
            </w:pPr>
          </w:p>
        </w:tc>
        <w:tc>
          <w:tcPr>
            <w:tcW w:w="3515" w:type="dxa"/>
          </w:tcPr>
          <w:p w14:paraId="53854825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  <w:r w:rsidRPr="00F24192">
              <w:rPr>
                <w:noProof/>
                <w:sz w:val="40"/>
                <w:szCs w:val="40"/>
              </w:rPr>
              <w:drawing>
                <wp:inline distT="0" distB="0" distL="0" distR="0" wp14:anchorId="25D34AC7" wp14:editId="35E883DE">
                  <wp:extent cx="2448308" cy="140970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781" cy="1414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0" w:type="dxa"/>
          </w:tcPr>
          <w:p w14:paraId="3B2D8FAE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  <w:r w:rsidRPr="00F24192">
              <w:rPr>
                <w:rFonts w:cs="Cordia New"/>
                <w:noProof/>
                <w:sz w:val="40"/>
                <w:szCs w:val="40"/>
                <w:cs/>
              </w:rPr>
              <w:drawing>
                <wp:inline distT="0" distB="0" distL="0" distR="0" wp14:anchorId="3417B1BE" wp14:editId="0C0A948D">
                  <wp:extent cx="2523565" cy="1971249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648" cy="1986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" w:type="dxa"/>
          </w:tcPr>
          <w:p w14:paraId="5DEDD0B0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</w:p>
        </w:tc>
      </w:tr>
      <w:tr w:rsidR="00602846" w14:paraId="768CF81B" w14:textId="77777777" w:rsidTr="00100474">
        <w:tc>
          <w:tcPr>
            <w:tcW w:w="5182" w:type="dxa"/>
          </w:tcPr>
          <w:p w14:paraId="5053447F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  <w:cs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ลำดับที่</w:t>
            </w:r>
            <w:r>
              <w:rPr>
                <w:b/>
                <w:bCs/>
                <w:noProof/>
                <w:sz w:val="32"/>
                <w:szCs w:val="32"/>
              </w:rPr>
              <w:t xml:space="preserve"> 2</w:t>
            </w:r>
          </w:p>
        </w:tc>
        <w:tc>
          <w:tcPr>
            <w:tcW w:w="1838" w:type="dxa"/>
          </w:tcPr>
          <w:p w14:paraId="25778A4A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  <w:cs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ภัยคุกคาม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ระดับสถานที่ตั้ง เกิดได้จาก (ภายนอก</w:t>
            </w:r>
            <w:r>
              <w:rPr>
                <w:b/>
                <w:bCs/>
                <w:noProof/>
                <w:sz w:val="32"/>
                <w:szCs w:val="32"/>
              </w:rPr>
              <w:t>/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ภายใน )</w:t>
            </w:r>
          </w:p>
        </w:tc>
        <w:tc>
          <w:tcPr>
            <w:tcW w:w="3515" w:type="dxa"/>
          </w:tcPr>
          <w:p w14:paraId="7600FDAA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ประเภทของภัยคุกคาม</w:t>
            </w:r>
          </w:p>
        </w:tc>
        <w:tc>
          <w:tcPr>
            <w:tcW w:w="4190" w:type="dxa"/>
          </w:tcPr>
          <w:p w14:paraId="1F105939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ความเป็นไปได้ที่จะมีการปฎิบัติ</w:t>
            </w:r>
          </w:p>
        </w:tc>
        <w:tc>
          <w:tcPr>
            <w:tcW w:w="772" w:type="dxa"/>
          </w:tcPr>
          <w:p w14:paraId="513B99ED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602846" w14:paraId="6EE263B5" w14:textId="77777777" w:rsidTr="00100474">
        <w:tc>
          <w:tcPr>
            <w:tcW w:w="5182" w:type="dxa"/>
          </w:tcPr>
          <w:p w14:paraId="191709F0" w14:textId="77777777" w:rsidR="00602846" w:rsidRPr="001F020B" w:rsidRDefault="00602846" w:rsidP="00100474">
            <w:pPr>
              <w:jc w:val="center"/>
              <w:rPr>
                <w:noProof/>
                <w:sz w:val="40"/>
                <w:szCs w:val="40"/>
              </w:rPr>
            </w:pPr>
            <w:r w:rsidRPr="00B17A63">
              <w:rPr>
                <w:rFonts w:cs="Cordia New"/>
                <w:noProof/>
                <w:sz w:val="40"/>
                <w:szCs w:val="40"/>
                <w:cs/>
              </w:rPr>
              <w:drawing>
                <wp:inline distT="0" distB="0" distL="0" distR="0" wp14:anchorId="0CF1A67D" wp14:editId="2D8CC4E8">
                  <wp:extent cx="3153508" cy="179507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039" cy="1805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14:paraId="23E505D8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</w:p>
        </w:tc>
        <w:tc>
          <w:tcPr>
            <w:tcW w:w="3515" w:type="dxa"/>
          </w:tcPr>
          <w:p w14:paraId="241DF827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</w:p>
        </w:tc>
        <w:tc>
          <w:tcPr>
            <w:tcW w:w="4190" w:type="dxa"/>
          </w:tcPr>
          <w:p w14:paraId="2CC5AAFD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</w:p>
        </w:tc>
        <w:tc>
          <w:tcPr>
            <w:tcW w:w="772" w:type="dxa"/>
          </w:tcPr>
          <w:p w14:paraId="363D75F1" w14:textId="77777777" w:rsidR="00602846" w:rsidRPr="001F020B" w:rsidRDefault="00602846" w:rsidP="00100474">
            <w:pPr>
              <w:rPr>
                <w:noProof/>
                <w:sz w:val="40"/>
                <w:szCs w:val="40"/>
              </w:rPr>
            </w:pPr>
          </w:p>
        </w:tc>
      </w:tr>
      <w:tr w:rsidR="00602846" w14:paraId="0A2B4837" w14:textId="77777777" w:rsidTr="00100474">
        <w:tc>
          <w:tcPr>
            <w:tcW w:w="5182" w:type="dxa"/>
          </w:tcPr>
          <w:p w14:paraId="7E1809B1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  <w:cs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ลำดับที่</w:t>
            </w:r>
            <w:r>
              <w:rPr>
                <w:b/>
                <w:bCs/>
                <w:noProof/>
                <w:sz w:val="32"/>
                <w:szCs w:val="32"/>
              </w:rPr>
              <w:t xml:space="preserve"> 3  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(</w:t>
            </w:r>
            <w:r>
              <w:rPr>
                <w:b/>
                <w:bCs/>
                <w:noProof/>
                <w:sz w:val="32"/>
                <w:szCs w:val="32"/>
              </w:rPr>
              <w:t xml:space="preserve">Food fraud 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>)</w:t>
            </w:r>
          </w:p>
        </w:tc>
        <w:tc>
          <w:tcPr>
            <w:tcW w:w="1838" w:type="dxa"/>
          </w:tcPr>
          <w:p w14:paraId="7B38BDB7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  <w:cs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ภัยคุกคามระดับ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lastRenderedPageBreak/>
              <w:t>ผลิตภัณฑ์ได้</w:t>
            </w: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จาก</w:t>
            </w: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7C0A81">
              <w:rPr>
                <w:rFonts w:cs="Cordia New"/>
                <w:b/>
                <w:bCs/>
                <w:noProof/>
                <w:sz w:val="32"/>
                <w:szCs w:val="32"/>
                <w:cs/>
              </w:rPr>
              <w:t>(ภายนอก/ภายใน )</w:t>
            </w:r>
          </w:p>
        </w:tc>
        <w:tc>
          <w:tcPr>
            <w:tcW w:w="3515" w:type="dxa"/>
          </w:tcPr>
          <w:p w14:paraId="4AD2FD68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noProof/>
                <w:sz w:val="32"/>
                <w:szCs w:val="32"/>
                <w:cs/>
              </w:rPr>
              <w:lastRenderedPageBreak/>
              <w:t>ประเภทของภัยคุกคาม</w:t>
            </w:r>
          </w:p>
        </w:tc>
        <w:tc>
          <w:tcPr>
            <w:tcW w:w="4190" w:type="dxa"/>
          </w:tcPr>
          <w:p w14:paraId="1B50563A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ความเป็นไปได้ที่จะมีการปฎิบัติ</w:t>
            </w:r>
          </w:p>
        </w:tc>
        <w:tc>
          <w:tcPr>
            <w:tcW w:w="772" w:type="dxa"/>
          </w:tcPr>
          <w:p w14:paraId="7408A192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32"/>
                <w:szCs w:val="32"/>
              </w:rPr>
            </w:pPr>
            <w:r w:rsidRPr="001F020B">
              <w:rPr>
                <w:rFonts w:hint="cs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602846" w14:paraId="336931DF" w14:textId="77777777" w:rsidTr="00100474">
        <w:tc>
          <w:tcPr>
            <w:tcW w:w="5182" w:type="dxa"/>
          </w:tcPr>
          <w:p w14:paraId="397E284B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  <w:r w:rsidRPr="00EC6946">
              <w:rPr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0C6AB44D" wp14:editId="7493B467">
                  <wp:extent cx="3153508" cy="146783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151" cy="1476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14:paraId="37DC9592" w14:textId="69247D2B" w:rsidR="00602846" w:rsidRPr="001F020B" w:rsidRDefault="00777D69" w:rsidP="00100474">
            <w:pPr>
              <w:jc w:val="center"/>
              <w:rPr>
                <w:b/>
                <w:bCs/>
                <w:noProof/>
                <w:sz w:val="40"/>
                <w:szCs w:val="40"/>
              </w:rPr>
            </w:pPr>
            <w:r>
              <w:rPr>
                <w:b/>
                <w:bCs/>
                <w:noProof/>
                <w:sz w:val="40"/>
                <w:szCs w:val="40"/>
              </w:rPr>
              <w:t>EMA</w:t>
            </w:r>
          </w:p>
        </w:tc>
        <w:tc>
          <w:tcPr>
            <w:tcW w:w="3515" w:type="dxa"/>
          </w:tcPr>
          <w:p w14:paraId="2462D117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4190" w:type="dxa"/>
          </w:tcPr>
          <w:p w14:paraId="7DFC2B08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772" w:type="dxa"/>
          </w:tcPr>
          <w:p w14:paraId="4E0BBD47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</w:tr>
      <w:tr w:rsidR="00602846" w14:paraId="5BC9F497" w14:textId="77777777" w:rsidTr="00100474">
        <w:tc>
          <w:tcPr>
            <w:tcW w:w="5182" w:type="dxa"/>
          </w:tcPr>
          <w:p w14:paraId="65AB131F" w14:textId="77777777" w:rsidR="00602846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</w:rPr>
            </w:pPr>
            <w:r w:rsidRPr="00EC6946">
              <w:rPr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617CC9BA" wp14:editId="0B53DD95">
                  <wp:extent cx="2760785" cy="1415339"/>
                  <wp:effectExtent l="0" t="0" r="190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40" cy="142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0987AB" w14:textId="77777777" w:rsidR="00602846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</w:rPr>
            </w:pPr>
          </w:p>
          <w:p w14:paraId="5BA68B2E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  <w:r>
              <w:rPr>
                <w:rFonts w:hint="cs"/>
                <w:b/>
                <w:bCs/>
                <w:noProof/>
                <w:sz w:val="40"/>
                <w:szCs w:val="40"/>
                <w:cs/>
              </w:rPr>
              <w:t xml:space="preserve">มาเพิ่ม ซึ่งใน </w:t>
            </w:r>
            <w:r>
              <w:rPr>
                <w:b/>
                <w:bCs/>
                <w:noProof/>
                <w:sz w:val="40"/>
                <w:szCs w:val="40"/>
              </w:rPr>
              <w:t xml:space="preserve">QP </w:t>
            </w:r>
            <w:r>
              <w:rPr>
                <w:rFonts w:hint="cs"/>
                <w:b/>
                <w:bCs/>
                <w:noProof/>
                <w:sz w:val="40"/>
                <w:szCs w:val="40"/>
                <w:cs/>
              </w:rPr>
              <w:t xml:space="preserve">ของ </w:t>
            </w:r>
            <w:r>
              <w:rPr>
                <w:b/>
                <w:bCs/>
                <w:noProof/>
                <w:sz w:val="40"/>
                <w:szCs w:val="40"/>
              </w:rPr>
              <w:t xml:space="preserve">food fraud  </w:t>
            </w:r>
            <w:r>
              <w:rPr>
                <w:rFonts w:hint="cs"/>
                <w:b/>
                <w:bCs/>
                <w:noProof/>
                <w:sz w:val="40"/>
                <w:szCs w:val="40"/>
                <w:cs/>
              </w:rPr>
              <w:t xml:space="preserve">เขียนอยู่แล้ว </w:t>
            </w:r>
          </w:p>
        </w:tc>
        <w:tc>
          <w:tcPr>
            <w:tcW w:w="1838" w:type="dxa"/>
          </w:tcPr>
          <w:p w14:paraId="1F363875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3515" w:type="dxa"/>
          </w:tcPr>
          <w:p w14:paraId="7E20A4AF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4190" w:type="dxa"/>
          </w:tcPr>
          <w:p w14:paraId="455AD904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772" w:type="dxa"/>
          </w:tcPr>
          <w:p w14:paraId="494449A4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</w:tr>
      <w:tr w:rsidR="00602846" w14:paraId="53527378" w14:textId="77777777" w:rsidTr="00100474">
        <w:tc>
          <w:tcPr>
            <w:tcW w:w="5182" w:type="dxa"/>
          </w:tcPr>
          <w:p w14:paraId="6DB920CA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1838" w:type="dxa"/>
          </w:tcPr>
          <w:p w14:paraId="722BE0B6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3515" w:type="dxa"/>
          </w:tcPr>
          <w:p w14:paraId="1858A5B9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4190" w:type="dxa"/>
          </w:tcPr>
          <w:p w14:paraId="1BDA6A93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  <w:tc>
          <w:tcPr>
            <w:tcW w:w="772" w:type="dxa"/>
          </w:tcPr>
          <w:p w14:paraId="25373E01" w14:textId="77777777" w:rsidR="00602846" w:rsidRPr="001F020B" w:rsidRDefault="00602846" w:rsidP="00100474">
            <w:pPr>
              <w:jc w:val="center"/>
              <w:rPr>
                <w:b/>
                <w:bCs/>
                <w:noProof/>
                <w:sz w:val="40"/>
                <w:szCs w:val="40"/>
                <w:cs/>
              </w:rPr>
            </w:pPr>
          </w:p>
        </w:tc>
      </w:tr>
    </w:tbl>
    <w:p w14:paraId="37FC2118" w14:textId="77777777" w:rsidR="00602846" w:rsidRDefault="00602846" w:rsidP="00C120C9">
      <w:pPr>
        <w:jc w:val="center"/>
        <w:rPr>
          <w:b/>
          <w:bCs/>
          <w:noProof/>
          <w:sz w:val="40"/>
          <w:szCs w:val="40"/>
        </w:rPr>
      </w:pPr>
    </w:p>
    <w:p w14:paraId="73D730A8" w14:textId="3807A2B8" w:rsidR="00D0355D" w:rsidRDefault="00D0355D">
      <w:pPr>
        <w:rPr>
          <w:b/>
          <w:bCs/>
          <w:noProof/>
        </w:rPr>
      </w:pPr>
      <w:r w:rsidRPr="00D0355D">
        <w:rPr>
          <w:rFonts w:hint="cs"/>
          <w:b/>
          <w:bCs/>
          <w:noProof/>
          <w:highlight w:val="yellow"/>
          <w:cs/>
        </w:rPr>
        <w:t>เกณฑ์เพิ่มสำหรับการประเมินอาหารปลอม</w:t>
      </w:r>
      <w:r>
        <w:rPr>
          <w:rFonts w:hint="cs"/>
          <w:b/>
          <w:bCs/>
          <w:noProof/>
          <w:cs/>
        </w:rPr>
        <w:t xml:space="preserve">  </w:t>
      </w:r>
      <w:r w:rsidR="00777D69">
        <w:rPr>
          <w:rFonts w:hint="cs"/>
          <w:b/>
          <w:bCs/>
          <w:noProof/>
          <w:cs/>
        </w:rPr>
        <w:t xml:space="preserve">เพื่อ </w:t>
      </w:r>
      <w:r w:rsidR="00777D69">
        <w:rPr>
          <w:b/>
          <w:bCs/>
          <w:noProof/>
        </w:rPr>
        <w:t xml:space="preserve">BRCGS food </w:t>
      </w:r>
    </w:p>
    <w:p w14:paraId="20A435FD" w14:textId="728C2B20" w:rsidR="005D2FEF" w:rsidRDefault="00D0355D">
      <w:pPr>
        <w:rPr>
          <w:b/>
          <w:bCs/>
          <w:noProof/>
        </w:rPr>
      </w:pPr>
      <w:r w:rsidRPr="00D0355D">
        <w:rPr>
          <w:b/>
          <w:bCs/>
          <w:noProof/>
        </w:rPr>
        <w:lastRenderedPageBreak/>
        <w:drawing>
          <wp:inline distT="0" distB="0" distL="0" distR="0" wp14:anchorId="59F34226" wp14:editId="21F89A8C">
            <wp:extent cx="8932985" cy="1610742"/>
            <wp:effectExtent l="0" t="0" r="190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055362" cy="163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72248" w14:textId="77777777" w:rsidR="00780666" w:rsidRDefault="00FD1C04">
      <w:pPr>
        <w:rPr>
          <w:b/>
          <w:bCs/>
          <w:noProof/>
        </w:rPr>
      </w:pPr>
      <w:r w:rsidRPr="00FD1C04">
        <w:rPr>
          <w:b/>
          <w:bCs/>
          <w:noProof/>
        </w:rPr>
        <w:t xml:space="preserve">Mapping </w:t>
      </w:r>
      <w:r w:rsidR="00780666">
        <w:rPr>
          <w:b/>
          <w:bCs/>
          <w:noProof/>
        </w:rPr>
        <w:t xml:space="preserve">Food </w:t>
      </w:r>
      <w:r w:rsidRPr="00FD1C04">
        <w:rPr>
          <w:b/>
          <w:bCs/>
          <w:noProof/>
        </w:rPr>
        <w:t xml:space="preserve">Supply Chain  </w:t>
      </w:r>
    </w:p>
    <w:p w14:paraId="025AE187" w14:textId="77777777" w:rsidR="008E3B03" w:rsidRDefault="00784BC2">
      <w:pPr>
        <w:rPr>
          <w:b/>
          <w:bCs/>
          <w:noProof/>
          <w:sz w:val="40"/>
          <w:szCs w:val="40"/>
        </w:rPr>
      </w:pPr>
      <w:r>
        <w:rPr>
          <w:noProof/>
        </w:rPr>
        <w:t xml:space="preserve">                       </w:t>
      </w:r>
    </w:p>
    <w:p w14:paraId="738AA273" w14:textId="7EEC0F50" w:rsidR="008E3B03" w:rsidRDefault="007A2796">
      <w:pPr>
        <w:rPr>
          <w:noProof/>
        </w:rPr>
      </w:pPr>
      <w:r>
        <w:rPr>
          <w:noProof/>
        </w:rPr>
        <w:lastRenderedPageBreak/>
        <w:t xml:space="preserve">            </w:t>
      </w:r>
      <w:r w:rsidR="00D86713">
        <w:rPr>
          <w:noProof/>
        </w:rPr>
        <w:drawing>
          <wp:inline distT="0" distB="0" distL="0" distR="0" wp14:anchorId="1F1DF9E3" wp14:editId="5C08346F">
            <wp:extent cx="7602539" cy="49447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602858" cy="494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466C0" w14:textId="46B6A2CD" w:rsidR="00B95B0E" w:rsidRDefault="00B95B0E">
      <w:pPr>
        <w:rPr>
          <w:noProof/>
        </w:rPr>
      </w:pPr>
    </w:p>
    <w:p w14:paraId="67905E26" w14:textId="605FEECC" w:rsidR="00B95B0E" w:rsidRPr="00B95B0E" w:rsidRDefault="00B95B0E">
      <w:pPr>
        <w:rPr>
          <w:b/>
          <w:bCs/>
          <w:noProof/>
        </w:rPr>
      </w:pPr>
      <w:r w:rsidRPr="00B95B0E">
        <w:rPr>
          <w:b/>
          <w:bCs/>
          <w:noProof/>
        </w:rPr>
        <w:t xml:space="preserve">Mapping Food Supply Chain  </w:t>
      </w:r>
      <w:r>
        <w:rPr>
          <w:rFonts w:hint="cs"/>
          <w:b/>
          <w:bCs/>
          <w:noProof/>
          <w:cs/>
        </w:rPr>
        <w:t xml:space="preserve">บริษัท </w:t>
      </w:r>
      <w:r>
        <w:rPr>
          <w:b/>
          <w:bCs/>
          <w:noProof/>
        </w:rPr>
        <w:t>……………………………………….</w:t>
      </w:r>
    </w:p>
    <w:p w14:paraId="3BE47A5A" w14:textId="4736A2D7" w:rsidR="00B95B0E" w:rsidRDefault="00B95B0E">
      <w:pPr>
        <w:rPr>
          <w:noProof/>
        </w:rPr>
      </w:pPr>
    </w:p>
    <w:p w14:paraId="1611EB46" w14:textId="487B95C0" w:rsidR="00B95B0E" w:rsidRDefault="00B95B0E">
      <w:pPr>
        <w:rPr>
          <w:noProof/>
        </w:rPr>
      </w:pPr>
    </w:p>
    <w:p w14:paraId="482CBEDE" w14:textId="77A31580" w:rsidR="00B95B0E" w:rsidRDefault="00B95B0E">
      <w:pPr>
        <w:rPr>
          <w:noProof/>
        </w:rPr>
      </w:pPr>
    </w:p>
    <w:p w14:paraId="467CBAF2" w14:textId="3A1CC209" w:rsidR="00B95B0E" w:rsidRDefault="00B95B0E">
      <w:pPr>
        <w:rPr>
          <w:noProof/>
        </w:rPr>
      </w:pPr>
    </w:p>
    <w:p w14:paraId="7C4CB13A" w14:textId="2537F5BC" w:rsidR="00B95B0E" w:rsidRDefault="00B95B0E">
      <w:pPr>
        <w:rPr>
          <w:noProof/>
        </w:rPr>
      </w:pPr>
    </w:p>
    <w:p w14:paraId="6EDAE3EB" w14:textId="5E66982B" w:rsidR="00B95B0E" w:rsidRDefault="00B95B0E">
      <w:pPr>
        <w:rPr>
          <w:noProof/>
        </w:rPr>
      </w:pPr>
    </w:p>
    <w:p w14:paraId="20E895BF" w14:textId="15C577FD" w:rsidR="00B95B0E" w:rsidRDefault="00B95B0E">
      <w:pPr>
        <w:rPr>
          <w:noProof/>
        </w:rPr>
      </w:pPr>
    </w:p>
    <w:p w14:paraId="5398CFD8" w14:textId="286A6E62" w:rsidR="00B95B0E" w:rsidRDefault="00B95B0E">
      <w:pPr>
        <w:rPr>
          <w:noProof/>
        </w:rPr>
      </w:pPr>
    </w:p>
    <w:p w14:paraId="16196212" w14:textId="66D4166B" w:rsidR="00B95B0E" w:rsidRDefault="00B95B0E">
      <w:pPr>
        <w:rPr>
          <w:noProof/>
        </w:rPr>
      </w:pPr>
    </w:p>
    <w:p w14:paraId="716CE474" w14:textId="79853152" w:rsidR="00B95B0E" w:rsidRDefault="00B95B0E">
      <w:pPr>
        <w:rPr>
          <w:noProof/>
        </w:rPr>
      </w:pPr>
    </w:p>
    <w:p w14:paraId="05C2084F" w14:textId="7FC5795D" w:rsidR="00B95B0E" w:rsidRDefault="00B95B0E">
      <w:pPr>
        <w:rPr>
          <w:noProof/>
        </w:rPr>
      </w:pPr>
    </w:p>
    <w:p w14:paraId="55CDED9A" w14:textId="582120DC" w:rsidR="00B95B0E" w:rsidRDefault="00B95B0E">
      <w:pPr>
        <w:rPr>
          <w:noProof/>
        </w:rPr>
      </w:pPr>
    </w:p>
    <w:p w14:paraId="09F671B1" w14:textId="4E7437A4" w:rsidR="00B95B0E" w:rsidRDefault="00B95B0E">
      <w:pPr>
        <w:rPr>
          <w:noProof/>
        </w:rPr>
      </w:pPr>
    </w:p>
    <w:p w14:paraId="5B876C16" w14:textId="754A7C34" w:rsidR="00B95B0E" w:rsidRDefault="00B95B0E">
      <w:pPr>
        <w:rPr>
          <w:noProof/>
        </w:rPr>
      </w:pPr>
    </w:p>
    <w:p w14:paraId="458BCC87" w14:textId="1F3237C7" w:rsidR="00B95B0E" w:rsidRDefault="00B95B0E">
      <w:pPr>
        <w:rPr>
          <w:noProof/>
        </w:rPr>
      </w:pPr>
    </w:p>
    <w:p w14:paraId="649293E0" w14:textId="663FD642" w:rsidR="00B95B0E" w:rsidRDefault="00B95B0E">
      <w:pPr>
        <w:rPr>
          <w:noProof/>
        </w:rPr>
      </w:pPr>
    </w:p>
    <w:p w14:paraId="3A0B92AB" w14:textId="69068B27" w:rsidR="00B95B0E" w:rsidRDefault="00B95B0E">
      <w:pPr>
        <w:rPr>
          <w:noProof/>
        </w:rPr>
      </w:pPr>
    </w:p>
    <w:p w14:paraId="3B1539A0" w14:textId="38507C87" w:rsidR="00B95B0E" w:rsidRDefault="00B95B0E">
      <w:pPr>
        <w:rPr>
          <w:noProof/>
        </w:rPr>
      </w:pPr>
    </w:p>
    <w:p w14:paraId="02C612E0" w14:textId="77777777" w:rsidR="00B95B0E" w:rsidRDefault="00B95B0E">
      <w:pPr>
        <w:rPr>
          <w:b/>
          <w:bCs/>
          <w:noProof/>
          <w:sz w:val="40"/>
          <w:szCs w:val="40"/>
        </w:rPr>
      </w:pPr>
    </w:p>
    <w:p w14:paraId="28870EA4" w14:textId="06514149" w:rsidR="00445430" w:rsidRDefault="00445430" w:rsidP="00445430">
      <w:pPr>
        <w:spacing w:after="0" w:line="240" w:lineRule="auto"/>
        <w:rPr>
          <w:rFonts w:ascii="Frutiger-Bold" w:hAnsi="Frutiger-Bold" w:cs="Angsana New"/>
          <w:b/>
          <w:bCs/>
          <w:color w:val="361B83"/>
          <w:sz w:val="26"/>
        </w:rPr>
      </w:pPr>
      <w:r w:rsidRPr="005A7C53">
        <w:rPr>
          <w:rFonts w:ascii="Frutiger-Bold" w:hAnsi="Frutiger-Bold" w:cs="Angsana New" w:hint="cs"/>
          <w:b/>
          <w:bCs/>
          <w:color w:val="361B83"/>
          <w:sz w:val="26"/>
          <w:cs/>
        </w:rPr>
        <w:t xml:space="preserve">ตารางที่ </w:t>
      </w:r>
      <w:r w:rsidRPr="005A7C53">
        <w:rPr>
          <w:rFonts w:ascii="Frutiger-Bold" w:hAnsi="Frutiger-Bold" w:cs="Angsana New" w:hint="cs"/>
          <w:b/>
          <w:bCs/>
          <w:color w:val="361B83"/>
          <w:sz w:val="26"/>
        </w:rPr>
        <w:t>A.</w:t>
      </w:r>
      <w:r w:rsidRPr="005A7C53">
        <w:rPr>
          <w:rFonts w:ascii="Frutiger-Bold" w:hAnsi="Frutiger-Bold" w:cs="Angsana New" w:hint="cs"/>
          <w:b/>
          <w:bCs/>
          <w:color w:val="361B83"/>
          <w:sz w:val="26"/>
          <w:cs/>
        </w:rPr>
        <w:t xml:space="preserve">2 </w:t>
      </w:r>
      <w:r>
        <w:rPr>
          <w:rFonts w:ascii="Frutiger-Bold" w:hAnsi="Frutiger-Bold" w:cs="Angsana New"/>
          <w:b/>
          <w:bCs/>
          <w:color w:val="361B83"/>
          <w:sz w:val="26"/>
          <w:cs/>
        </w:rPr>
        <w:t>–</w:t>
      </w:r>
      <w:r w:rsidRPr="005A7C53">
        <w:rPr>
          <w:rFonts w:ascii="Frutiger-Bold" w:hAnsi="Frutiger-Bold" w:cs="Angsana New" w:hint="cs"/>
          <w:b/>
          <w:bCs/>
          <w:color w:val="361B83"/>
          <w:sz w:val="26"/>
          <w:cs/>
        </w:rPr>
        <w:t xml:space="preserve"> การระบุภัยคุกคาม</w:t>
      </w:r>
    </w:p>
    <w:tbl>
      <w:tblPr>
        <w:tblStyle w:val="TableGrid"/>
        <w:tblW w:w="1584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990"/>
        <w:gridCol w:w="2093"/>
        <w:gridCol w:w="1324"/>
        <w:gridCol w:w="1376"/>
        <w:gridCol w:w="1440"/>
        <w:gridCol w:w="2137"/>
        <w:gridCol w:w="1170"/>
        <w:gridCol w:w="1530"/>
        <w:gridCol w:w="1350"/>
        <w:gridCol w:w="1440"/>
        <w:gridCol w:w="990"/>
      </w:tblGrid>
      <w:tr w:rsidR="00445430" w14:paraId="3BAE8086" w14:textId="77777777" w:rsidTr="003E71D3">
        <w:tc>
          <w:tcPr>
            <w:tcW w:w="990" w:type="dxa"/>
            <w:vAlign w:val="center"/>
          </w:tcPr>
          <w:p w14:paraId="6049738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ขั้นตอนที่</w:t>
            </w:r>
          </w:p>
        </w:tc>
        <w:tc>
          <w:tcPr>
            <w:tcW w:w="2093" w:type="dxa"/>
            <w:vAlign w:val="center"/>
          </w:tcPr>
          <w:p w14:paraId="7CE20CF5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ขั้นตอนกระบวนการ</w:t>
            </w:r>
          </w:p>
        </w:tc>
        <w:tc>
          <w:tcPr>
            <w:tcW w:w="1324" w:type="dxa"/>
            <w:vAlign w:val="center"/>
          </w:tcPr>
          <w:p w14:paraId="07180A12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ภัยคุกคาม</w:t>
            </w:r>
          </w:p>
        </w:tc>
        <w:tc>
          <w:tcPr>
            <w:tcW w:w="1376" w:type="dxa"/>
            <w:vAlign w:val="center"/>
          </w:tcPr>
          <w:p w14:paraId="4046F9C7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ช่องโหว่</w:t>
            </w:r>
          </w:p>
        </w:tc>
        <w:tc>
          <w:tcPr>
            <w:tcW w:w="1440" w:type="dxa"/>
            <w:vAlign w:val="center"/>
          </w:tcPr>
          <w:p w14:paraId="7DE92BB2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การเข้าถึง</w:t>
            </w:r>
          </w:p>
        </w:tc>
        <w:tc>
          <w:tcPr>
            <w:tcW w:w="2137" w:type="dxa"/>
            <w:vAlign w:val="center"/>
          </w:tcPr>
          <w:p w14:paraId="753E34C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การบรรเทา</w:t>
            </w:r>
          </w:p>
        </w:tc>
        <w:tc>
          <w:tcPr>
            <w:tcW w:w="1170" w:type="dxa"/>
            <w:vAlign w:val="center"/>
          </w:tcPr>
          <w:p w14:paraId="6E7BFD3A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t xml:space="preserve">การเจือปน </w:t>
            </w: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;</w:t>
            </w:r>
          </w:p>
          <w:p w14:paraId="25AE7DCD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lastRenderedPageBreak/>
              <w:t>การปนเปื้อน</w:t>
            </w:r>
          </w:p>
        </w:tc>
        <w:tc>
          <w:tcPr>
            <w:tcW w:w="1530" w:type="dxa"/>
            <w:vAlign w:val="center"/>
          </w:tcPr>
          <w:p w14:paraId="321CF252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lastRenderedPageBreak/>
              <w:t>ผลกระทบของ</w:t>
            </w:r>
          </w:p>
          <w:p w14:paraId="1B890D42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t>กระบวนการ</w:t>
            </w:r>
          </w:p>
        </w:tc>
        <w:tc>
          <w:tcPr>
            <w:tcW w:w="1350" w:type="dxa"/>
            <w:vAlign w:val="center"/>
          </w:tcPr>
          <w:p w14:paraId="73CE4BC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</w:rPr>
              <w:t>QA/QC</w:t>
            </w:r>
          </w:p>
        </w:tc>
        <w:tc>
          <w:tcPr>
            <w:tcW w:w="1440" w:type="dxa"/>
            <w:vAlign w:val="center"/>
          </w:tcPr>
          <w:p w14:paraId="4C3F0BD5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ความเป็นไปได้</w:t>
            </w:r>
          </w:p>
        </w:tc>
        <w:tc>
          <w:tcPr>
            <w:tcW w:w="990" w:type="dxa"/>
            <w:vAlign w:val="center"/>
          </w:tcPr>
          <w:p w14:paraId="29B5B6BC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ผล</w:t>
            </w:r>
          </w:p>
          <w:p w14:paraId="3B30014B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กระทบ</w:t>
            </w:r>
          </w:p>
        </w:tc>
      </w:tr>
      <w:tr w:rsidR="00445430" w14:paraId="154C243F" w14:textId="77777777" w:rsidTr="003E71D3">
        <w:tc>
          <w:tcPr>
            <w:tcW w:w="990" w:type="dxa"/>
            <w:vAlign w:val="center"/>
          </w:tcPr>
          <w:p w14:paraId="30856C32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01A</w:t>
            </w:r>
          </w:p>
        </w:tc>
        <w:tc>
          <w:tcPr>
            <w:tcW w:w="2093" w:type="dxa"/>
            <w:vAlign w:val="center"/>
          </w:tcPr>
          <w:p w14:paraId="09949A00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เลือกเบเกอรี่</w:t>
            </w:r>
          </w:p>
        </w:tc>
        <w:tc>
          <w:tcPr>
            <w:tcW w:w="1324" w:type="dxa"/>
            <w:vAlign w:val="center"/>
          </w:tcPr>
          <w:p w14:paraId="24E4B1B1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หลากหลาย</w:t>
            </w:r>
          </w:p>
        </w:tc>
        <w:tc>
          <w:tcPr>
            <w:tcW w:w="1376" w:type="dxa"/>
            <w:vAlign w:val="center"/>
          </w:tcPr>
          <w:p w14:paraId="748195E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พนักงาน สำรอง</w:t>
            </w:r>
          </w:p>
        </w:tc>
        <w:tc>
          <w:tcPr>
            <w:tcW w:w="1440" w:type="dxa"/>
            <w:vAlign w:val="center"/>
          </w:tcPr>
          <w:p w14:paraId="2A60F7D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พนักงานผลิต</w:t>
            </w:r>
          </w:p>
        </w:tc>
        <w:tc>
          <w:tcPr>
            <w:tcW w:w="2137" w:type="dxa"/>
            <w:vAlign w:val="center"/>
          </w:tcPr>
          <w:p w14:paraId="523C9E72" w14:textId="4FEDBE6C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สัญญา</w:t>
            </w:r>
            <w:r w:rsidR="00D91BCE" w:rsidRPr="003E71D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ข้อกำหนด</w:t>
            </w:r>
          </w:p>
          <w:p w14:paraId="1B32AA57" w14:textId="4B1ED1E1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บุคลากร</w:t>
            </w:r>
            <w:r w:rsidR="00D91BCE" w:rsidRPr="003E71D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ความปลอดภัย</w:t>
            </w:r>
          </w:p>
          <w:p w14:paraId="01BD80E2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โปรโตคอล</w:t>
            </w:r>
          </w:p>
        </w:tc>
        <w:tc>
          <w:tcPr>
            <w:tcW w:w="1170" w:type="dxa"/>
            <w:vAlign w:val="center"/>
          </w:tcPr>
          <w:p w14:paraId="5E061732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  <w:p w14:paraId="2AB4C2B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39FBAE0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  <w:p w14:paraId="51D12AFF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06B49C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  <w:p w14:paraId="0EFA72FF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91A655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  <w:p w14:paraId="44AED076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1802380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  <w:p w14:paraId="2BDE96C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45430" w:rsidRPr="00961194" w14:paraId="37DB5B8D" w14:textId="77777777" w:rsidTr="003E71D3">
        <w:tc>
          <w:tcPr>
            <w:tcW w:w="990" w:type="dxa"/>
            <w:vAlign w:val="center"/>
          </w:tcPr>
          <w:p w14:paraId="251747D6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01B</w:t>
            </w:r>
          </w:p>
        </w:tc>
        <w:tc>
          <w:tcPr>
            <w:tcW w:w="2093" w:type="dxa"/>
            <w:vAlign w:val="center"/>
          </w:tcPr>
          <w:p w14:paraId="092BAEC1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เลือกเบเกอรี่</w:t>
            </w:r>
          </w:p>
        </w:tc>
        <w:tc>
          <w:tcPr>
            <w:tcW w:w="1324" w:type="dxa"/>
            <w:vAlign w:val="center"/>
          </w:tcPr>
          <w:p w14:paraId="6BDBE150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การทุจริต</w:t>
            </w:r>
          </w:p>
        </w:tc>
        <w:tc>
          <w:tcPr>
            <w:tcW w:w="1376" w:type="dxa"/>
            <w:vAlign w:val="center"/>
          </w:tcPr>
          <w:p w14:paraId="6D5FAF4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สมรู้ร่วมคิด</w:t>
            </w:r>
          </w:p>
        </w:tc>
        <w:tc>
          <w:tcPr>
            <w:tcW w:w="1440" w:type="dxa"/>
            <w:vAlign w:val="center"/>
          </w:tcPr>
          <w:p w14:paraId="0AD47770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ผู้ซื้อ</w:t>
            </w:r>
          </w:p>
        </w:tc>
        <w:tc>
          <w:tcPr>
            <w:tcW w:w="2137" w:type="dxa"/>
            <w:vAlign w:val="center"/>
          </w:tcPr>
          <w:p w14:paraId="13F6B72B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เล็กน้อย</w:t>
            </w:r>
          </w:p>
        </w:tc>
        <w:tc>
          <w:tcPr>
            <w:tcW w:w="1170" w:type="dxa"/>
            <w:vAlign w:val="center"/>
          </w:tcPr>
          <w:p w14:paraId="7ADD97ED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30" w:type="dxa"/>
            <w:vAlign w:val="center"/>
          </w:tcPr>
          <w:p w14:paraId="221A5EDA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68B59F7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AB49DDC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990" w:type="dxa"/>
            <w:vAlign w:val="center"/>
          </w:tcPr>
          <w:p w14:paraId="1E18C8C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</w:tr>
      <w:tr w:rsidR="00445430" w14:paraId="4D48BA6B" w14:textId="77777777" w:rsidTr="003E71D3">
        <w:trPr>
          <w:trHeight w:val="1061"/>
        </w:trPr>
        <w:tc>
          <w:tcPr>
            <w:tcW w:w="990" w:type="dxa"/>
            <w:vAlign w:val="center"/>
          </w:tcPr>
          <w:p w14:paraId="7554013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02</w:t>
            </w:r>
          </w:p>
        </w:tc>
        <w:tc>
          <w:tcPr>
            <w:tcW w:w="2093" w:type="dxa"/>
            <w:vAlign w:val="center"/>
          </w:tcPr>
          <w:p w14:paraId="32BFA8BF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ท่อน้ำ</w:t>
            </w:r>
          </w:p>
        </w:tc>
        <w:tc>
          <w:tcPr>
            <w:tcW w:w="1324" w:type="dxa"/>
            <w:vAlign w:val="center"/>
          </w:tcPr>
          <w:p w14:paraId="7DB97456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การปนเปื้อนที่เป็นอันตราย</w:t>
            </w:r>
          </w:p>
          <w:p w14:paraId="4EB0F5FC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14:paraId="75D9B05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อ่างกักเก็บน้ำ</w:t>
            </w:r>
          </w:p>
        </w:tc>
        <w:tc>
          <w:tcPr>
            <w:tcW w:w="1440" w:type="dxa"/>
            <w:vAlign w:val="center"/>
          </w:tcPr>
          <w:p w14:paraId="3B4FEE9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การบริการของช่าง</w:t>
            </w:r>
          </w:p>
        </w:tc>
        <w:tc>
          <w:tcPr>
            <w:tcW w:w="2137" w:type="dxa"/>
            <w:vAlign w:val="center"/>
          </w:tcPr>
          <w:p w14:paraId="04814584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ประสิทธิภาพการควบคุมการเข้าถึง</w:t>
            </w:r>
          </w:p>
        </w:tc>
        <w:tc>
          <w:tcPr>
            <w:tcW w:w="1170" w:type="dxa"/>
            <w:vAlign w:val="center"/>
          </w:tcPr>
          <w:p w14:paraId="6E549BF0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สารพิษ ที่ละลายน้ำได้</w:t>
            </w:r>
          </w:p>
        </w:tc>
        <w:tc>
          <w:tcPr>
            <w:tcW w:w="1530" w:type="dxa"/>
            <w:vAlign w:val="center"/>
          </w:tcPr>
          <w:p w14:paraId="3EEF2EDD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อาจยับยั้งยีสต์</w:t>
            </w:r>
            <w:r w:rsidRPr="003E71D3">
              <w:rPr>
                <w:rFonts w:ascii="Tahoma" w:hAnsi="Tahoma" w:cs="Tahoma"/>
                <w:sz w:val="20"/>
                <w:szCs w:val="20"/>
              </w:rPr>
              <w:t xml:space="preserve">;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อาจมีผลต่อการจัดการแป้งสาลี</w:t>
            </w:r>
          </w:p>
        </w:tc>
        <w:tc>
          <w:tcPr>
            <w:tcW w:w="1350" w:type="dxa"/>
            <w:vAlign w:val="center"/>
          </w:tcPr>
          <w:p w14:paraId="78E5A4AE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การทดสอบประสาทสัมผัส</w:t>
            </w:r>
          </w:p>
          <w:p w14:paraId="1CEBA398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อาจล้มเหลว</w:t>
            </w:r>
          </w:p>
          <w:p w14:paraId="16EFC5C7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78328A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990" w:type="dxa"/>
            <w:vAlign w:val="center"/>
          </w:tcPr>
          <w:p w14:paraId="4DBC5654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445430" w14:paraId="543A81AE" w14:textId="77777777" w:rsidTr="003E71D3">
        <w:tc>
          <w:tcPr>
            <w:tcW w:w="990" w:type="dxa"/>
            <w:vAlign w:val="center"/>
          </w:tcPr>
          <w:p w14:paraId="7A2475E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03</w:t>
            </w:r>
          </w:p>
        </w:tc>
        <w:tc>
          <w:tcPr>
            <w:tcW w:w="2093" w:type="dxa"/>
            <w:vAlign w:val="center"/>
          </w:tcPr>
          <w:p w14:paraId="63CC39B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 xml:space="preserve">เก็บน้ำ </w:t>
            </w:r>
            <w:r w:rsidRPr="003E71D3">
              <w:rPr>
                <w:rFonts w:ascii="Tahoma" w:hAnsi="Tahoma" w:cs="Tahoma"/>
                <w:sz w:val="20"/>
                <w:szCs w:val="20"/>
              </w:rPr>
              <w:t>;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ปรับอุณหภูมิ</w:t>
            </w:r>
          </w:p>
        </w:tc>
        <w:tc>
          <w:tcPr>
            <w:tcW w:w="1324" w:type="dxa"/>
            <w:vAlign w:val="center"/>
          </w:tcPr>
          <w:p w14:paraId="2CCF2C2D" w14:textId="6DB07A80" w:rsidR="00445430" w:rsidRPr="003E71D3" w:rsidRDefault="003E71D3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การปนเปื้อนที่เป็นอันตราย</w:t>
            </w:r>
          </w:p>
        </w:tc>
        <w:tc>
          <w:tcPr>
            <w:tcW w:w="1376" w:type="dxa"/>
            <w:vAlign w:val="center"/>
          </w:tcPr>
          <w:p w14:paraId="22DE7624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 xml:space="preserve">Batch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การจัดเก็บที่อ่างเก็บน้ำ</w:t>
            </w:r>
          </w:p>
        </w:tc>
        <w:tc>
          <w:tcPr>
            <w:tcW w:w="1440" w:type="dxa"/>
            <w:vAlign w:val="center"/>
          </w:tcPr>
          <w:p w14:paraId="4B671AF8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4D827868" w14:textId="3F305CAC" w:rsidR="00445430" w:rsidRPr="003E71D3" w:rsidRDefault="003E71D3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ประสิทธิภาพการควบคุมการเข้าถึง</w:t>
            </w:r>
          </w:p>
        </w:tc>
        <w:tc>
          <w:tcPr>
            <w:tcW w:w="1170" w:type="dxa"/>
            <w:vAlign w:val="center"/>
          </w:tcPr>
          <w:p w14:paraId="2151FF3B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As above</w:t>
            </w:r>
          </w:p>
        </w:tc>
        <w:tc>
          <w:tcPr>
            <w:tcW w:w="1530" w:type="dxa"/>
            <w:vAlign w:val="center"/>
          </w:tcPr>
          <w:p w14:paraId="61B93EEB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As above</w:t>
            </w:r>
          </w:p>
        </w:tc>
        <w:tc>
          <w:tcPr>
            <w:tcW w:w="1350" w:type="dxa"/>
            <w:vAlign w:val="center"/>
          </w:tcPr>
          <w:p w14:paraId="1AAF97F6" w14:textId="77777777" w:rsidR="00445430" w:rsidRPr="003E71D3" w:rsidRDefault="00445430" w:rsidP="00856ED7">
            <w:pPr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As above</w:t>
            </w:r>
          </w:p>
        </w:tc>
        <w:tc>
          <w:tcPr>
            <w:tcW w:w="1440" w:type="dxa"/>
            <w:vAlign w:val="center"/>
          </w:tcPr>
          <w:p w14:paraId="5D6582FF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990" w:type="dxa"/>
            <w:vAlign w:val="center"/>
          </w:tcPr>
          <w:p w14:paraId="1A5F472E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445430" w14:paraId="7CDF754C" w14:textId="77777777" w:rsidTr="003E71D3">
        <w:tc>
          <w:tcPr>
            <w:tcW w:w="990" w:type="dxa"/>
            <w:vAlign w:val="center"/>
          </w:tcPr>
          <w:p w14:paraId="638DE57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04</w:t>
            </w:r>
          </w:p>
        </w:tc>
        <w:tc>
          <w:tcPr>
            <w:tcW w:w="2093" w:type="dxa"/>
            <w:vAlign w:val="center"/>
          </w:tcPr>
          <w:p w14:paraId="55A9370F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แหล่งที่มาของแป้ง + ส่วนผสม</w:t>
            </w:r>
          </w:p>
        </w:tc>
        <w:tc>
          <w:tcPr>
            <w:tcW w:w="1324" w:type="dxa"/>
            <w:vAlign w:val="center"/>
          </w:tcPr>
          <w:p w14:paraId="57B22E10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การหลอกลวง</w:t>
            </w:r>
          </w:p>
          <w:p w14:paraId="699E0010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ด้านการแทน</w:t>
            </w:r>
          </w:p>
        </w:tc>
        <w:tc>
          <w:tcPr>
            <w:tcW w:w="1376" w:type="dxa"/>
            <w:vAlign w:val="center"/>
          </w:tcPr>
          <w:p w14:paraId="6D75675C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มูลค่าราคาเล็กน้อยทีจะฉ้อโกง</w:t>
            </w:r>
          </w:p>
        </w:tc>
        <w:tc>
          <w:tcPr>
            <w:tcW w:w="1440" w:type="dxa"/>
            <w:vAlign w:val="center"/>
          </w:tcPr>
          <w:p w14:paraId="4C0B36CC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2137" w:type="dxa"/>
            <w:vAlign w:val="center"/>
          </w:tcPr>
          <w:p w14:paraId="65420C0B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170" w:type="dxa"/>
            <w:vAlign w:val="center"/>
          </w:tcPr>
          <w:p w14:paraId="31D4FD54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530" w:type="dxa"/>
            <w:vAlign w:val="center"/>
          </w:tcPr>
          <w:p w14:paraId="5307589B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5BDF0B06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16B6C16B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990" w:type="dxa"/>
            <w:vAlign w:val="center"/>
          </w:tcPr>
          <w:p w14:paraId="7C26F059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</w:tr>
      <w:tr w:rsidR="00445430" w14:paraId="34DC6DCE" w14:textId="77777777" w:rsidTr="003E71D3">
        <w:trPr>
          <w:trHeight w:val="692"/>
        </w:trPr>
        <w:tc>
          <w:tcPr>
            <w:tcW w:w="990" w:type="dxa"/>
            <w:vAlign w:val="center"/>
          </w:tcPr>
          <w:p w14:paraId="23A3E543" w14:textId="77777777" w:rsidR="00445430" w:rsidRPr="003E71D3" w:rsidRDefault="00445430" w:rsidP="00856E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05</w:t>
            </w:r>
          </w:p>
        </w:tc>
        <w:tc>
          <w:tcPr>
            <w:tcW w:w="2093" w:type="dxa"/>
            <w:vAlign w:val="center"/>
          </w:tcPr>
          <w:p w14:paraId="619F1088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ผสม</w:t>
            </w:r>
            <w:r w:rsidRPr="003E71D3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แบ่ง</w:t>
            </w:r>
            <w:r w:rsidRPr="003E71D3">
              <w:rPr>
                <w:rFonts w:ascii="Tahoma" w:hAnsi="Tahoma" w:cs="Tahoma"/>
                <w:sz w:val="20"/>
                <w:szCs w:val="20"/>
              </w:rPr>
              <w:t>,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ทดลอง</w:t>
            </w:r>
            <w:r w:rsidRPr="003E71D3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อบ</w:t>
            </w:r>
          </w:p>
          <w:p w14:paraId="2E4A1F67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6CA37EC4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การปนเปื้อนที่เป็นอันตราย</w:t>
            </w:r>
          </w:p>
          <w:p w14:paraId="574328ED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14:paraId="4685F286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แบทช์การดำเนินงานผสม</w:t>
            </w:r>
          </w:p>
        </w:tc>
        <w:tc>
          <w:tcPr>
            <w:tcW w:w="1440" w:type="dxa"/>
            <w:vAlign w:val="center"/>
          </w:tcPr>
          <w:p w14:paraId="1BB5E423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มิกเซอร์ ที่มีฝีมือทำงาน</w:t>
            </w:r>
          </w:p>
        </w:tc>
        <w:tc>
          <w:tcPr>
            <w:tcW w:w="2137" w:type="dxa"/>
            <w:vAlign w:val="center"/>
          </w:tcPr>
          <w:p w14:paraId="2BFDC3F2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ประสบการณ์การฝึกอบรมบุคลากร</w:t>
            </w:r>
          </w:p>
          <w:p w14:paraId="4152DB5A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2B5EDA1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ผงแป้งที่เป็นพิษ</w:t>
            </w:r>
          </w:p>
        </w:tc>
        <w:tc>
          <w:tcPr>
            <w:tcW w:w="1530" w:type="dxa"/>
            <w:vAlign w:val="center"/>
          </w:tcPr>
          <w:p w14:paraId="3869FC7A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อาจยับยั้งยีสต์</w:t>
            </w:r>
            <w:r w:rsidRPr="003E71D3">
              <w:rPr>
                <w:rFonts w:ascii="Tahoma" w:hAnsi="Tahoma" w:cs="Tahoma"/>
                <w:sz w:val="20"/>
                <w:szCs w:val="20"/>
              </w:rPr>
              <w:t xml:space="preserve">; </w:t>
            </w: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อาจมีผลต่อการ จัดการแป้งสาลี</w:t>
            </w:r>
          </w:p>
          <w:p w14:paraId="550796A2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  <w:p w14:paraId="1F2A952D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3FA9AE66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การทดสอบประสาทสัมผัส</w:t>
            </w:r>
          </w:p>
          <w:p w14:paraId="6B944ABB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  <w:cs/>
              </w:rPr>
              <w:t>อาจล้มเหลว</w:t>
            </w:r>
          </w:p>
          <w:p w14:paraId="3303D34F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4CE3C6A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990" w:type="dxa"/>
            <w:vAlign w:val="center"/>
          </w:tcPr>
          <w:p w14:paraId="66F0899E" w14:textId="77777777" w:rsidR="00445430" w:rsidRPr="003E71D3" w:rsidRDefault="00445430" w:rsidP="00856E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1D3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</w:tbl>
    <w:p w14:paraId="4E4D99A8" w14:textId="77777777" w:rsidR="009A16FA" w:rsidRDefault="009A16FA">
      <w:pPr>
        <w:rPr>
          <w:b/>
          <w:bCs/>
          <w:noProof/>
          <w:sz w:val="40"/>
          <w:szCs w:val="40"/>
        </w:rPr>
      </w:pPr>
    </w:p>
    <w:tbl>
      <w:tblPr>
        <w:tblStyle w:val="TableGrid"/>
        <w:tblW w:w="1584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990"/>
        <w:gridCol w:w="2093"/>
        <w:gridCol w:w="1324"/>
        <w:gridCol w:w="1376"/>
        <w:gridCol w:w="1440"/>
        <w:gridCol w:w="2137"/>
        <w:gridCol w:w="1170"/>
        <w:gridCol w:w="1530"/>
        <w:gridCol w:w="1350"/>
        <w:gridCol w:w="1440"/>
        <w:gridCol w:w="990"/>
      </w:tblGrid>
      <w:tr w:rsidR="009A16FA" w:rsidRPr="003E71D3" w14:paraId="3C10967C" w14:textId="77777777" w:rsidTr="00DB2CA7">
        <w:tc>
          <w:tcPr>
            <w:tcW w:w="990" w:type="dxa"/>
            <w:vAlign w:val="center"/>
          </w:tcPr>
          <w:p w14:paraId="60429D2C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ขั้นตอนที่</w:t>
            </w:r>
          </w:p>
        </w:tc>
        <w:tc>
          <w:tcPr>
            <w:tcW w:w="2093" w:type="dxa"/>
            <w:vAlign w:val="center"/>
          </w:tcPr>
          <w:p w14:paraId="76948B4E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ขั้นตอนกระบวนการ</w:t>
            </w:r>
          </w:p>
        </w:tc>
        <w:tc>
          <w:tcPr>
            <w:tcW w:w="1324" w:type="dxa"/>
            <w:vAlign w:val="center"/>
          </w:tcPr>
          <w:p w14:paraId="3BB125E0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ภัยคุกคาม</w:t>
            </w:r>
          </w:p>
        </w:tc>
        <w:tc>
          <w:tcPr>
            <w:tcW w:w="1376" w:type="dxa"/>
            <w:vAlign w:val="center"/>
          </w:tcPr>
          <w:p w14:paraId="1606C3A4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ช่องโหว่</w:t>
            </w:r>
          </w:p>
        </w:tc>
        <w:tc>
          <w:tcPr>
            <w:tcW w:w="1440" w:type="dxa"/>
            <w:vAlign w:val="center"/>
          </w:tcPr>
          <w:p w14:paraId="1C8C2613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การเข้าถึง</w:t>
            </w:r>
          </w:p>
        </w:tc>
        <w:tc>
          <w:tcPr>
            <w:tcW w:w="2137" w:type="dxa"/>
            <w:vAlign w:val="center"/>
          </w:tcPr>
          <w:p w14:paraId="479D62EB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การบรรเทา</w:t>
            </w:r>
          </w:p>
        </w:tc>
        <w:tc>
          <w:tcPr>
            <w:tcW w:w="1170" w:type="dxa"/>
            <w:vAlign w:val="center"/>
          </w:tcPr>
          <w:p w14:paraId="7BE8BE2A" w14:textId="77777777" w:rsidR="009A16FA" w:rsidRPr="003E71D3" w:rsidRDefault="009A16FA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t xml:space="preserve">การเจือปน </w:t>
            </w: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;</w:t>
            </w:r>
          </w:p>
          <w:p w14:paraId="2AD44792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t>การปนเปื้อน</w:t>
            </w:r>
          </w:p>
        </w:tc>
        <w:tc>
          <w:tcPr>
            <w:tcW w:w="1530" w:type="dxa"/>
            <w:vAlign w:val="center"/>
          </w:tcPr>
          <w:p w14:paraId="2CCA7EB0" w14:textId="77777777" w:rsidR="009A16FA" w:rsidRPr="003E71D3" w:rsidRDefault="009A16FA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t>ผลกระทบของ</w:t>
            </w:r>
          </w:p>
          <w:p w14:paraId="6F6AE6D3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eastAsia="Times New Roman" w:hAnsi="Tahoma" w:cs="Tahoma"/>
                <w:b/>
                <w:bCs/>
                <w:sz w:val="20"/>
                <w:szCs w:val="20"/>
                <w:cs/>
              </w:rPr>
              <w:t>กระบวนการ</w:t>
            </w:r>
          </w:p>
        </w:tc>
        <w:tc>
          <w:tcPr>
            <w:tcW w:w="1350" w:type="dxa"/>
            <w:vAlign w:val="center"/>
          </w:tcPr>
          <w:p w14:paraId="73261207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</w:rPr>
              <w:t>QA/QC</w:t>
            </w:r>
          </w:p>
        </w:tc>
        <w:tc>
          <w:tcPr>
            <w:tcW w:w="1440" w:type="dxa"/>
            <w:vAlign w:val="center"/>
          </w:tcPr>
          <w:p w14:paraId="168E8D9B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ความเป็นไปได้</w:t>
            </w:r>
          </w:p>
        </w:tc>
        <w:tc>
          <w:tcPr>
            <w:tcW w:w="990" w:type="dxa"/>
            <w:vAlign w:val="center"/>
          </w:tcPr>
          <w:p w14:paraId="75DB3EE9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ผล</w:t>
            </w:r>
          </w:p>
          <w:p w14:paraId="7709550C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กระทบ</w:t>
            </w:r>
          </w:p>
        </w:tc>
      </w:tr>
      <w:tr w:rsidR="009A16FA" w:rsidRPr="003E71D3" w14:paraId="364F4629" w14:textId="77777777" w:rsidTr="00DB2CA7">
        <w:tc>
          <w:tcPr>
            <w:tcW w:w="990" w:type="dxa"/>
            <w:vAlign w:val="center"/>
          </w:tcPr>
          <w:p w14:paraId="2442C720" w14:textId="77777777" w:rsidR="009A16FA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369E6E4" w14:textId="42D59A9F" w:rsidR="009A16FA" w:rsidRPr="003E71D3" w:rsidRDefault="007832AE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093" w:type="dxa"/>
            <w:vAlign w:val="center"/>
          </w:tcPr>
          <w:p w14:paraId="70CB9C7B" w14:textId="70F730CD" w:rsidR="009A16FA" w:rsidRPr="003E71D3" w:rsidRDefault="009A16FA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4E3F0ADA" w14:textId="7CBD472E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14:paraId="639023E3" w14:textId="51194639" w:rsidR="009A16FA" w:rsidRPr="003E71D3" w:rsidRDefault="009A16FA" w:rsidP="009A16F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BBD9B60" w14:textId="13FFE3E2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0FF5768D" w14:textId="74261E53" w:rsidR="009A16FA" w:rsidRPr="003E71D3" w:rsidRDefault="009A16FA" w:rsidP="009A1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6E68182" w14:textId="707F04A6" w:rsidR="009A16FA" w:rsidRPr="003E71D3" w:rsidRDefault="009A16FA" w:rsidP="009A16F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4033344" w14:textId="53E2545B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9D285C7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C630778" w14:textId="2CCB113C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E22812C" w14:textId="1799AA2B" w:rsidR="009A16FA" w:rsidRPr="003E71D3" w:rsidRDefault="007832AE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</w:t>
            </w:r>
          </w:p>
        </w:tc>
        <w:tc>
          <w:tcPr>
            <w:tcW w:w="1440" w:type="dxa"/>
            <w:vAlign w:val="center"/>
          </w:tcPr>
          <w:p w14:paraId="0CC27B7C" w14:textId="0560ED0A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C07F953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8F49E3F" w14:textId="72723B9F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B67C076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16FA" w:rsidRPr="003E71D3" w14:paraId="17025456" w14:textId="77777777" w:rsidTr="00DB2CA7">
        <w:tc>
          <w:tcPr>
            <w:tcW w:w="990" w:type="dxa"/>
            <w:vAlign w:val="center"/>
          </w:tcPr>
          <w:p w14:paraId="37AC12B1" w14:textId="77777777" w:rsidR="009A16FA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F2892D3" w14:textId="4F6A2F79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93" w:type="dxa"/>
            <w:vAlign w:val="center"/>
          </w:tcPr>
          <w:p w14:paraId="629598AB" w14:textId="77777777" w:rsidR="009A16FA" w:rsidRPr="003E71D3" w:rsidRDefault="009A16FA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200EC72B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14:paraId="71FB7770" w14:textId="77777777" w:rsidR="009A16FA" w:rsidRPr="003E71D3" w:rsidRDefault="009A16FA" w:rsidP="009A16F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721F414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4C9D8ECA" w14:textId="77777777" w:rsidR="009A16FA" w:rsidRPr="003E71D3" w:rsidRDefault="009A16FA" w:rsidP="009A1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37BA7F5" w14:textId="77777777" w:rsidR="009A16FA" w:rsidRPr="003E71D3" w:rsidRDefault="009A16FA" w:rsidP="009A16F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9E75445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4A98B4FB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F63D9D2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4A848EC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A16FA" w:rsidRPr="003E71D3" w14:paraId="50BB9464" w14:textId="77777777" w:rsidTr="00DB2CA7">
        <w:tc>
          <w:tcPr>
            <w:tcW w:w="990" w:type="dxa"/>
            <w:vAlign w:val="center"/>
          </w:tcPr>
          <w:p w14:paraId="65142C09" w14:textId="77777777" w:rsidR="009A16FA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8AD832F" w14:textId="4738B212" w:rsidR="009A16FA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93" w:type="dxa"/>
            <w:vAlign w:val="center"/>
          </w:tcPr>
          <w:p w14:paraId="538E52DA" w14:textId="77777777" w:rsidR="009A16FA" w:rsidRPr="003E71D3" w:rsidRDefault="009A16FA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160D588E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6" w:type="dxa"/>
            <w:vAlign w:val="center"/>
          </w:tcPr>
          <w:p w14:paraId="190AED85" w14:textId="77777777" w:rsidR="009A16FA" w:rsidRPr="003E71D3" w:rsidRDefault="009A16FA" w:rsidP="009A16F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346C80E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7" w:type="dxa"/>
            <w:vAlign w:val="center"/>
          </w:tcPr>
          <w:p w14:paraId="5D759887" w14:textId="77777777" w:rsidR="009A16FA" w:rsidRPr="003E71D3" w:rsidRDefault="009A16FA" w:rsidP="009A16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03694BE9" w14:textId="77777777" w:rsidR="009A16FA" w:rsidRPr="003E71D3" w:rsidRDefault="009A16FA" w:rsidP="009A16F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7991ED74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E4F63BD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6B23960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E50117C" w14:textId="77777777" w:rsidR="009A16FA" w:rsidRPr="003E71D3" w:rsidRDefault="009A16FA" w:rsidP="00DB2CA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3D952E9" w14:textId="77777777" w:rsidR="008257C9" w:rsidRPr="004576AC" w:rsidRDefault="008257C9" w:rsidP="008257C9">
      <w:pPr>
        <w:spacing w:after="0" w:line="240" w:lineRule="auto"/>
        <w:rPr>
          <w:rFonts w:ascii="Frutiger-Bold" w:hAnsi="Frutiger-Bold" w:cs="Angsana New"/>
          <w:b/>
          <w:bCs/>
          <w:color w:val="361B83"/>
          <w:sz w:val="26"/>
        </w:rPr>
      </w:pPr>
      <w:r w:rsidRPr="004576AC">
        <w:rPr>
          <w:rFonts w:ascii="Frutiger-Bold" w:hAnsi="Frutiger-Bold" w:cs="Angsana New" w:hint="cs"/>
          <w:b/>
          <w:bCs/>
          <w:color w:val="361B83"/>
          <w:sz w:val="26"/>
          <w:cs/>
        </w:rPr>
        <w:t xml:space="preserve">ตาราง </w:t>
      </w:r>
      <w:r w:rsidRPr="004576AC">
        <w:rPr>
          <w:rFonts w:ascii="Frutiger-Bold" w:hAnsi="Frutiger-Bold" w:cs="Angsana New" w:hint="cs"/>
          <w:b/>
          <w:bCs/>
          <w:color w:val="361B83"/>
          <w:sz w:val="26"/>
        </w:rPr>
        <w:t>A.</w:t>
      </w:r>
      <w:r w:rsidRPr="004576AC">
        <w:rPr>
          <w:rFonts w:ascii="Frutiger-Bold" w:hAnsi="Frutiger-Bold" w:cs="Angsana New" w:hint="cs"/>
          <w:b/>
          <w:bCs/>
          <w:color w:val="361B83"/>
          <w:sz w:val="26"/>
          <w:cs/>
        </w:rPr>
        <w:t>3 - การประเมิน ภัยคุกคาม</w:t>
      </w:r>
    </w:p>
    <w:tbl>
      <w:tblPr>
        <w:tblStyle w:val="TableGrid"/>
        <w:tblW w:w="15480" w:type="dxa"/>
        <w:tblInd w:w="-635" w:type="dxa"/>
        <w:tblLook w:val="04A0" w:firstRow="1" w:lastRow="0" w:firstColumn="1" w:lastColumn="0" w:noHBand="0" w:noVBand="1"/>
      </w:tblPr>
      <w:tblGrid>
        <w:gridCol w:w="1440"/>
        <w:gridCol w:w="3893"/>
        <w:gridCol w:w="2587"/>
        <w:gridCol w:w="1260"/>
        <w:gridCol w:w="1013"/>
        <w:gridCol w:w="5287"/>
      </w:tblGrid>
      <w:tr w:rsidR="008257C9" w14:paraId="31635222" w14:textId="77777777" w:rsidTr="00DB2CA7">
        <w:tc>
          <w:tcPr>
            <w:tcW w:w="1440" w:type="dxa"/>
            <w:shd w:val="clear" w:color="auto" w:fill="003399"/>
          </w:tcPr>
          <w:p w14:paraId="134E7BC1" w14:textId="77777777" w:rsidR="008257C9" w:rsidRPr="004576AC" w:rsidRDefault="008257C9" w:rsidP="00DB2CA7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lastRenderedPageBreak/>
              <w:t>ภัยคุกคาม</w:t>
            </w:r>
          </w:p>
        </w:tc>
        <w:tc>
          <w:tcPr>
            <w:tcW w:w="3893" w:type="dxa"/>
            <w:shd w:val="clear" w:color="auto" w:fill="003399"/>
          </w:tcPr>
          <w:p w14:paraId="44EE688D" w14:textId="77777777" w:rsidR="008257C9" w:rsidRPr="004576AC" w:rsidRDefault="008257C9" w:rsidP="00DB2CA7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คำอธิบาย</w:t>
            </w:r>
          </w:p>
        </w:tc>
        <w:tc>
          <w:tcPr>
            <w:tcW w:w="2587" w:type="dxa"/>
            <w:shd w:val="clear" w:color="auto" w:fill="003399"/>
          </w:tcPr>
          <w:p w14:paraId="092DCBB8" w14:textId="77777777" w:rsidR="008257C9" w:rsidRPr="004576AC" w:rsidRDefault="008257C9" w:rsidP="00DB2CA7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ขั้นตอน ที่มีช่องโหว่</w:t>
            </w:r>
          </w:p>
        </w:tc>
        <w:tc>
          <w:tcPr>
            <w:tcW w:w="1260" w:type="dxa"/>
            <w:shd w:val="clear" w:color="auto" w:fill="003399"/>
          </w:tcPr>
          <w:p w14:paraId="3CED0F96" w14:textId="77777777" w:rsidR="008257C9" w:rsidRPr="004576AC" w:rsidRDefault="008257C9" w:rsidP="00DB2CA7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ความเป็นไปได้</w:t>
            </w:r>
          </w:p>
        </w:tc>
        <w:tc>
          <w:tcPr>
            <w:tcW w:w="1013" w:type="dxa"/>
            <w:shd w:val="clear" w:color="auto" w:fill="003399"/>
          </w:tcPr>
          <w:p w14:paraId="6D7BBABE" w14:textId="77777777" w:rsidR="008257C9" w:rsidRPr="004576AC" w:rsidRDefault="008257C9" w:rsidP="00DB2CA7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ผลกระทบ</w:t>
            </w:r>
          </w:p>
        </w:tc>
        <w:tc>
          <w:tcPr>
            <w:tcW w:w="5287" w:type="dxa"/>
            <w:shd w:val="clear" w:color="auto" w:fill="003399"/>
          </w:tcPr>
          <w:p w14:paraId="3EB7EF47" w14:textId="77777777" w:rsidR="008257C9" w:rsidRPr="004576AC" w:rsidRDefault="008257C9" w:rsidP="00DB2CA7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การดำเนินการ ป้องกัน</w:t>
            </w:r>
          </w:p>
        </w:tc>
      </w:tr>
      <w:tr w:rsidR="008257C9" w:rsidRPr="008257C9" w14:paraId="2D316229" w14:textId="77777777" w:rsidTr="00DB2CA7">
        <w:tc>
          <w:tcPr>
            <w:tcW w:w="1440" w:type="dxa"/>
          </w:tcPr>
          <w:p w14:paraId="4A52A5F0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A</w:t>
            </w:r>
          </w:p>
        </w:tc>
        <w:tc>
          <w:tcPr>
            <w:tcW w:w="3893" w:type="dxa"/>
          </w:tcPr>
          <w:p w14:paraId="5FB4BBE1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ความป่าเถื่อนหรือ การก่อวินาศกรรม</w:t>
            </w:r>
          </w:p>
        </w:tc>
        <w:tc>
          <w:tcPr>
            <w:tcW w:w="2587" w:type="dxa"/>
          </w:tcPr>
          <w:p w14:paraId="3398A2D2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ทุกสถานที่</w:t>
            </w:r>
          </w:p>
        </w:tc>
        <w:tc>
          <w:tcPr>
            <w:tcW w:w="1260" w:type="dxa"/>
          </w:tcPr>
          <w:p w14:paraId="01AB2457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1</w:t>
            </w:r>
          </w:p>
        </w:tc>
        <w:tc>
          <w:tcPr>
            <w:tcW w:w="1013" w:type="dxa"/>
          </w:tcPr>
          <w:p w14:paraId="1D9DCD1D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2</w:t>
            </w:r>
          </w:p>
        </w:tc>
        <w:tc>
          <w:tcPr>
            <w:tcW w:w="5287" w:type="dxa"/>
          </w:tcPr>
          <w:p w14:paraId="49D28B28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ความระมัดระวัง</w:t>
            </w:r>
          </w:p>
        </w:tc>
      </w:tr>
      <w:tr w:rsidR="008257C9" w:rsidRPr="008257C9" w14:paraId="6843EE20" w14:textId="77777777" w:rsidTr="00DB2CA7">
        <w:tc>
          <w:tcPr>
            <w:tcW w:w="1440" w:type="dxa"/>
          </w:tcPr>
          <w:p w14:paraId="5A8F968F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B</w:t>
            </w:r>
          </w:p>
        </w:tc>
        <w:tc>
          <w:tcPr>
            <w:tcW w:w="3893" w:type="dxa"/>
          </w:tcPr>
          <w:p w14:paraId="518FD9B8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โจมตี บนเว็บไซต์</w:t>
            </w:r>
          </w:p>
        </w:tc>
        <w:tc>
          <w:tcPr>
            <w:tcW w:w="2587" w:type="dxa"/>
          </w:tcPr>
          <w:p w14:paraId="16A045A8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การตลาด</w:t>
            </w:r>
          </w:p>
        </w:tc>
        <w:tc>
          <w:tcPr>
            <w:tcW w:w="1260" w:type="dxa"/>
          </w:tcPr>
          <w:p w14:paraId="1D9D0165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3</w:t>
            </w:r>
          </w:p>
        </w:tc>
        <w:tc>
          <w:tcPr>
            <w:tcW w:w="1013" w:type="dxa"/>
          </w:tcPr>
          <w:p w14:paraId="2B4B3E7C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3</w:t>
            </w:r>
          </w:p>
        </w:tc>
        <w:tc>
          <w:tcPr>
            <w:tcW w:w="5287" w:type="dxa"/>
          </w:tcPr>
          <w:p w14:paraId="00A8D6C5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มั่นใจในความปลอดภัย ในโลกไซเบอร์ การปฏิบัติที่ดี</w:t>
            </w:r>
          </w:p>
        </w:tc>
      </w:tr>
      <w:tr w:rsidR="008257C9" w:rsidRPr="008257C9" w14:paraId="4D45702F" w14:textId="77777777" w:rsidTr="00DB2CA7">
        <w:tc>
          <w:tcPr>
            <w:tcW w:w="1440" w:type="dxa"/>
          </w:tcPr>
          <w:p w14:paraId="11132210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C:01B</w:t>
            </w:r>
          </w:p>
        </w:tc>
        <w:tc>
          <w:tcPr>
            <w:tcW w:w="3893" w:type="dxa"/>
            <w:vMerge w:val="restart"/>
            <w:vAlign w:val="center"/>
          </w:tcPr>
          <w:p w14:paraId="260E75FD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การฉ้อโกง สมรู้ร่วมคิด กับซัพพลายเออร์</w:t>
            </w:r>
          </w:p>
        </w:tc>
        <w:tc>
          <w:tcPr>
            <w:tcW w:w="2587" w:type="dxa"/>
          </w:tcPr>
          <w:p w14:paraId="13D12AE7" w14:textId="77777777" w:rsidR="008257C9" w:rsidRPr="008257C9" w:rsidRDefault="008257C9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เลือก เบเกอรี่</w:t>
            </w:r>
          </w:p>
        </w:tc>
        <w:tc>
          <w:tcPr>
            <w:tcW w:w="1260" w:type="dxa"/>
          </w:tcPr>
          <w:p w14:paraId="5A67980A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2</w:t>
            </w:r>
          </w:p>
        </w:tc>
        <w:tc>
          <w:tcPr>
            <w:tcW w:w="1013" w:type="dxa"/>
          </w:tcPr>
          <w:p w14:paraId="53409358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3</w:t>
            </w:r>
          </w:p>
        </w:tc>
        <w:tc>
          <w:tcPr>
            <w:tcW w:w="5287" w:type="dxa"/>
            <w:vMerge w:val="restart"/>
          </w:tcPr>
          <w:p w14:paraId="6F617D65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 xml:space="preserve">วาระงาน </w:t>
            </w:r>
            <w:r w:rsidRPr="008257C9">
              <w:rPr>
                <w:rFonts w:hint="cs"/>
                <w:b/>
                <w:bCs/>
                <w:sz w:val="28"/>
              </w:rPr>
              <w:t>&lt;</w:t>
            </w:r>
            <w:r w:rsidRPr="008257C9">
              <w:rPr>
                <w:rFonts w:hint="cs"/>
                <w:b/>
                <w:bCs/>
                <w:sz w:val="28"/>
                <w:cs/>
              </w:rPr>
              <w:t xml:space="preserve"> 5 ปี</w:t>
            </w:r>
          </w:p>
          <w:p w14:paraId="0A147126" w14:textId="77777777" w:rsidR="008257C9" w:rsidRPr="008257C9" w:rsidRDefault="008257C9" w:rsidP="00DB2CA7">
            <w:pPr>
              <w:rPr>
                <w:b/>
                <w:bCs/>
                <w:sz w:val="28"/>
                <w:cs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การตรวจติดตามภายใน</w:t>
            </w:r>
          </w:p>
        </w:tc>
      </w:tr>
      <w:tr w:rsidR="008257C9" w:rsidRPr="008257C9" w14:paraId="1BD0B2D6" w14:textId="77777777" w:rsidTr="00DB2CA7">
        <w:tc>
          <w:tcPr>
            <w:tcW w:w="1440" w:type="dxa"/>
          </w:tcPr>
          <w:p w14:paraId="7BED8972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C:10A</w:t>
            </w:r>
          </w:p>
        </w:tc>
        <w:tc>
          <w:tcPr>
            <w:tcW w:w="3893" w:type="dxa"/>
            <w:vMerge/>
            <w:vAlign w:val="center"/>
          </w:tcPr>
          <w:p w14:paraId="62BEDA77" w14:textId="77777777" w:rsidR="008257C9" w:rsidRPr="008257C9" w:rsidRDefault="008257C9" w:rsidP="00DB2CA7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587" w:type="dxa"/>
          </w:tcPr>
          <w:p w14:paraId="4ECFF167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เลือก โรงฆ่าสัตว์ / ตัดแต่ง</w:t>
            </w:r>
          </w:p>
        </w:tc>
        <w:tc>
          <w:tcPr>
            <w:tcW w:w="1260" w:type="dxa"/>
          </w:tcPr>
          <w:p w14:paraId="1A6CE505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3</w:t>
            </w:r>
          </w:p>
        </w:tc>
        <w:tc>
          <w:tcPr>
            <w:tcW w:w="1013" w:type="dxa"/>
          </w:tcPr>
          <w:p w14:paraId="5E9ABA2B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5</w:t>
            </w:r>
          </w:p>
        </w:tc>
        <w:tc>
          <w:tcPr>
            <w:tcW w:w="5287" w:type="dxa"/>
            <w:vMerge/>
          </w:tcPr>
          <w:p w14:paraId="70E4FD27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</w:p>
        </w:tc>
      </w:tr>
      <w:tr w:rsidR="008257C9" w:rsidRPr="008257C9" w14:paraId="1F2D1151" w14:textId="77777777" w:rsidTr="00DB2CA7">
        <w:tc>
          <w:tcPr>
            <w:tcW w:w="1440" w:type="dxa"/>
          </w:tcPr>
          <w:p w14:paraId="30698459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D:23</w:t>
            </w:r>
          </w:p>
        </w:tc>
        <w:tc>
          <w:tcPr>
            <w:tcW w:w="3893" w:type="dxa"/>
            <w:vMerge w:val="restart"/>
            <w:vAlign w:val="center"/>
          </w:tcPr>
          <w:p w14:paraId="5B07248B" w14:textId="77777777" w:rsidR="008257C9" w:rsidRPr="008257C9" w:rsidRDefault="008257C9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 xml:space="preserve">ปลอมแปลง </w:t>
            </w:r>
            <w:r w:rsidRPr="008257C9">
              <w:rPr>
                <w:rFonts w:hint="cs"/>
                <w:b/>
                <w:bCs/>
                <w:sz w:val="28"/>
              </w:rPr>
              <w:t xml:space="preserve">; </w:t>
            </w:r>
            <w:r w:rsidRPr="008257C9">
              <w:rPr>
                <w:rFonts w:hint="cs"/>
                <w:b/>
                <w:bCs/>
                <w:sz w:val="28"/>
                <w:cs/>
              </w:rPr>
              <w:t>ยักยอกบรรจุภัณฑ์</w:t>
            </w:r>
          </w:p>
        </w:tc>
        <w:tc>
          <w:tcPr>
            <w:tcW w:w="2587" w:type="dxa"/>
          </w:tcPr>
          <w:p w14:paraId="3C11DD03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</w:p>
          <w:p w14:paraId="145880E1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แหล่งที่มาของบรรจุภัณฑ์</w:t>
            </w:r>
          </w:p>
        </w:tc>
        <w:tc>
          <w:tcPr>
            <w:tcW w:w="1260" w:type="dxa"/>
          </w:tcPr>
          <w:p w14:paraId="2254E17A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2</w:t>
            </w:r>
          </w:p>
        </w:tc>
        <w:tc>
          <w:tcPr>
            <w:tcW w:w="1013" w:type="dxa"/>
          </w:tcPr>
          <w:p w14:paraId="2D5ABF77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4</w:t>
            </w:r>
          </w:p>
        </w:tc>
        <w:tc>
          <w:tcPr>
            <w:tcW w:w="5287" w:type="dxa"/>
          </w:tcPr>
          <w:p w14:paraId="0D701046" w14:textId="77777777" w:rsidR="008257C9" w:rsidRPr="008257C9" w:rsidRDefault="008257C9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 xml:space="preserve">แจ้งให้ทราบ อย่างเป็นทางการในการ จัดจำหน่าย </w:t>
            </w:r>
            <w:r w:rsidRPr="008257C9">
              <w:rPr>
                <w:rFonts w:hint="cs"/>
                <w:b/>
                <w:bCs/>
                <w:sz w:val="28"/>
              </w:rPr>
              <w:t xml:space="preserve">; </w:t>
            </w:r>
            <w:r w:rsidRPr="008257C9">
              <w:rPr>
                <w:rFonts w:hint="cs"/>
                <w:b/>
                <w:bCs/>
                <w:sz w:val="28"/>
                <w:cs/>
              </w:rPr>
              <w:t>ถ้า ผู้จัดจำหน่ายใหม่ไม่มีการปรับ ปรุงการรักษาความปลอดภัย ภายหลัง 6 เดือน</w:t>
            </w:r>
          </w:p>
        </w:tc>
      </w:tr>
      <w:tr w:rsidR="008257C9" w:rsidRPr="008257C9" w14:paraId="1E51C699" w14:textId="77777777" w:rsidTr="00DB2CA7">
        <w:tc>
          <w:tcPr>
            <w:tcW w:w="1440" w:type="dxa"/>
          </w:tcPr>
          <w:p w14:paraId="1EFE19A2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D:39</w:t>
            </w:r>
          </w:p>
        </w:tc>
        <w:tc>
          <w:tcPr>
            <w:tcW w:w="3893" w:type="dxa"/>
            <w:vMerge/>
          </w:tcPr>
          <w:p w14:paraId="152A2117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</w:p>
        </w:tc>
        <w:tc>
          <w:tcPr>
            <w:tcW w:w="2587" w:type="dxa"/>
          </w:tcPr>
          <w:p w14:paraId="0C441C8A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การกำจัดของเสีย</w:t>
            </w:r>
          </w:p>
        </w:tc>
        <w:tc>
          <w:tcPr>
            <w:tcW w:w="1260" w:type="dxa"/>
          </w:tcPr>
          <w:p w14:paraId="2C07A1EA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1</w:t>
            </w:r>
          </w:p>
        </w:tc>
        <w:tc>
          <w:tcPr>
            <w:tcW w:w="1013" w:type="dxa"/>
          </w:tcPr>
          <w:p w14:paraId="3BDB684C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2</w:t>
            </w:r>
          </w:p>
        </w:tc>
        <w:tc>
          <w:tcPr>
            <w:tcW w:w="5287" w:type="dxa"/>
          </w:tcPr>
          <w:p w14:paraId="6B3D00BA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ไม่มีการดำเนินการต่อไป</w:t>
            </w:r>
          </w:p>
        </w:tc>
      </w:tr>
      <w:tr w:rsidR="008257C9" w:rsidRPr="008257C9" w14:paraId="2A376CCB" w14:textId="77777777" w:rsidTr="00DB2CA7">
        <w:tc>
          <w:tcPr>
            <w:tcW w:w="1440" w:type="dxa"/>
          </w:tcPr>
          <w:p w14:paraId="423CAC21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E</w:t>
            </w:r>
          </w:p>
        </w:tc>
        <w:tc>
          <w:tcPr>
            <w:tcW w:w="3893" w:type="dxa"/>
          </w:tcPr>
          <w:p w14:paraId="2CA451F2" w14:textId="77777777" w:rsidR="008257C9" w:rsidRPr="008257C9" w:rsidRDefault="008257C9" w:rsidP="00DB2CA7">
            <w:pPr>
              <w:rPr>
                <w:b/>
                <w:bCs/>
                <w:sz w:val="28"/>
                <w:cs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การเผยแพร่ที่ไม่พึงประสงค์</w:t>
            </w:r>
            <w:r w:rsidRPr="008257C9">
              <w:rPr>
                <w:b/>
                <w:bCs/>
                <w:sz w:val="28"/>
              </w:rPr>
              <w:t xml:space="preserve">: </w:t>
            </w:r>
            <w:r w:rsidRPr="008257C9">
              <w:rPr>
                <w:rFonts w:hint="cs"/>
                <w:b/>
                <w:bCs/>
                <w:sz w:val="28"/>
                <w:cs/>
              </w:rPr>
              <w:t>ผิดโดยสมาคมกับฟาสต์ฟู๊ด</w:t>
            </w:r>
          </w:p>
        </w:tc>
        <w:tc>
          <w:tcPr>
            <w:tcW w:w="2587" w:type="dxa"/>
          </w:tcPr>
          <w:p w14:paraId="36E8703B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ดูแลกิจการที่ดี</w:t>
            </w:r>
          </w:p>
        </w:tc>
        <w:tc>
          <w:tcPr>
            <w:tcW w:w="1260" w:type="dxa"/>
          </w:tcPr>
          <w:p w14:paraId="0E264D92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2</w:t>
            </w:r>
          </w:p>
        </w:tc>
        <w:tc>
          <w:tcPr>
            <w:tcW w:w="1013" w:type="dxa"/>
          </w:tcPr>
          <w:p w14:paraId="6E7A8E1D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1</w:t>
            </w:r>
          </w:p>
        </w:tc>
        <w:tc>
          <w:tcPr>
            <w:tcW w:w="5287" w:type="dxa"/>
          </w:tcPr>
          <w:p w14:paraId="6EAAD196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ทบทวน กลยุทธ์ การประชาสัมพันธ์</w:t>
            </w:r>
          </w:p>
        </w:tc>
      </w:tr>
      <w:tr w:rsidR="008257C9" w:rsidRPr="008257C9" w14:paraId="18FFE28D" w14:textId="77777777" w:rsidTr="00DB2CA7">
        <w:tc>
          <w:tcPr>
            <w:tcW w:w="1440" w:type="dxa"/>
          </w:tcPr>
          <w:p w14:paraId="2B55609E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F:32</w:t>
            </w:r>
          </w:p>
        </w:tc>
        <w:tc>
          <w:tcPr>
            <w:tcW w:w="3893" w:type="dxa"/>
          </w:tcPr>
          <w:p w14:paraId="05686212" w14:textId="77777777" w:rsidR="008257C9" w:rsidRPr="008257C9" w:rsidRDefault="008257C9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การปนเปื้อน</w:t>
            </w:r>
          </w:p>
          <w:p w14:paraId="108709C2" w14:textId="77777777" w:rsidR="008257C9" w:rsidRPr="008257C9" w:rsidRDefault="008257C9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การปนเปื้อน ที่เป็นอันตราย ร้ายแรง</w:t>
            </w:r>
          </w:p>
        </w:tc>
        <w:tc>
          <w:tcPr>
            <w:tcW w:w="2587" w:type="dxa"/>
          </w:tcPr>
          <w:p w14:paraId="278E1A50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ย้ายไปยังห้องครัว</w:t>
            </w:r>
          </w:p>
        </w:tc>
        <w:tc>
          <w:tcPr>
            <w:tcW w:w="1260" w:type="dxa"/>
          </w:tcPr>
          <w:p w14:paraId="119449CE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1</w:t>
            </w:r>
          </w:p>
        </w:tc>
        <w:tc>
          <w:tcPr>
            <w:tcW w:w="1013" w:type="dxa"/>
          </w:tcPr>
          <w:p w14:paraId="00E0160B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3</w:t>
            </w:r>
          </w:p>
        </w:tc>
        <w:tc>
          <w:tcPr>
            <w:tcW w:w="5287" w:type="dxa"/>
          </w:tcPr>
          <w:p w14:paraId="2FBA4BEF" w14:textId="77777777" w:rsidR="008257C9" w:rsidRPr="008257C9" w:rsidRDefault="008257C9" w:rsidP="00DB2C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ส่วนของกรณี การซีลเป็นการรักษาความปลอดภัยโดยผู้จัดการ</w:t>
            </w:r>
          </w:p>
        </w:tc>
      </w:tr>
      <w:tr w:rsidR="008257C9" w:rsidRPr="008257C9" w14:paraId="2A06A56C" w14:textId="77777777" w:rsidTr="00DB2CA7">
        <w:trPr>
          <w:trHeight w:val="359"/>
        </w:trPr>
        <w:tc>
          <w:tcPr>
            <w:tcW w:w="1440" w:type="dxa"/>
          </w:tcPr>
          <w:p w14:paraId="2BA2E838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G</w:t>
            </w:r>
          </w:p>
        </w:tc>
        <w:tc>
          <w:tcPr>
            <w:tcW w:w="3893" w:type="dxa"/>
          </w:tcPr>
          <w:p w14:paraId="23B375E3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รบกวน เจตนาของ สถานที่</w:t>
            </w:r>
          </w:p>
        </w:tc>
        <w:tc>
          <w:tcPr>
            <w:tcW w:w="2587" w:type="dxa"/>
          </w:tcPr>
          <w:p w14:paraId="36BE56E0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ร้านอาหาร</w:t>
            </w:r>
          </w:p>
        </w:tc>
        <w:tc>
          <w:tcPr>
            <w:tcW w:w="1260" w:type="dxa"/>
          </w:tcPr>
          <w:p w14:paraId="3F17A38F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1</w:t>
            </w:r>
          </w:p>
        </w:tc>
        <w:tc>
          <w:tcPr>
            <w:tcW w:w="1013" w:type="dxa"/>
          </w:tcPr>
          <w:p w14:paraId="08EA6E62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2</w:t>
            </w:r>
          </w:p>
        </w:tc>
        <w:tc>
          <w:tcPr>
            <w:tcW w:w="5287" w:type="dxa"/>
          </w:tcPr>
          <w:p w14:paraId="24995961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ความระมัดระวัง</w:t>
            </w:r>
          </w:p>
        </w:tc>
      </w:tr>
      <w:tr w:rsidR="008257C9" w:rsidRPr="008257C9" w14:paraId="1B0C4132" w14:textId="77777777" w:rsidTr="00DB2CA7">
        <w:tc>
          <w:tcPr>
            <w:tcW w:w="1440" w:type="dxa"/>
          </w:tcPr>
          <w:p w14:paraId="5C04E923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H:38</w:t>
            </w:r>
          </w:p>
        </w:tc>
        <w:tc>
          <w:tcPr>
            <w:tcW w:w="3893" w:type="dxa"/>
          </w:tcPr>
          <w:p w14:paraId="4370D9CD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ขโมย : สมรู้ร่วมคิด กับลูกค้า</w:t>
            </w:r>
          </w:p>
        </w:tc>
        <w:tc>
          <w:tcPr>
            <w:tcW w:w="2587" w:type="dxa"/>
          </w:tcPr>
          <w:p w14:paraId="5B607180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รับเงิน</w:t>
            </w:r>
          </w:p>
        </w:tc>
        <w:tc>
          <w:tcPr>
            <w:tcW w:w="1260" w:type="dxa"/>
          </w:tcPr>
          <w:p w14:paraId="1DEF2826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4</w:t>
            </w:r>
          </w:p>
        </w:tc>
        <w:tc>
          <w:tcPr>
            <w:tcW w:w="1013" w:type="dxa"/>
          </w:tcPr>
          <w:p w14:paraId="7AE3FBD0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b/>
                <w:bCs/>
                <w:sz w:val="28"/>
              </w:rPr>
              <w:t>1</w:t>
            </w:r>
          </w:p>
        </w:tc>
        <w:tc>
          <w:tcPr>
            <w:tcW w:w="5287" w:type="dxa"/>
          </w:tcPr>
          <w:p w14:paraId="17405BBE" w14:textId="77777777" w:rsidR="008257C9" w:rsidRPr="008257C9" w:rsidRDefault="008257C9" w:rsidP="00DB2CA7">
            <w:pPr>
              <w:rPr>
                <w:b/>
                <w:bCs/>
                <w:sz w:val="28"/>
              </w:rPr>
            </w:pPr>
            <w:r w:rsidRPr="008257C9">
              <w:rPr>
                <w:rFonts w:hint="cs"/>
                <w:b/>
                <w:bCs/>
                <w:sz w:val="28"/>
                <w:cs/>
              </w:rPr>
              <w:t>ไม่มีการดำเนินการ ต่อไป</w:t>
            </w:r>
          </w:p>
        </w:tc>
      </w:tr>
    </w:tbl>
    <w:p w14:paraId="3AD88993" w14:textId="77777777" w:rsidR="00B95B0E" w:rsidRPr="004576AC" w:rsidRDefault="00B95B0E" w:rsidP="00B95B0E">
      <w:pPr>
        <w:spacing w:after="0" w:line="240" w:lineRule="auto"/>
        <w:rPr>
          <w:rFonts w:ascii="Frutiger-Bold" w:hAnsi="Frutiger-Bold" w:cs="Angsana New"/>
          <w:b/>
          <w:bCs/>
          <w:color w:val="361B83"/>
          <w:sz w:val="26"/>
        </w:rPr>
      </w:pPr>
      <w:r w:rsidRPr="004576AC">
        <w:rPr>
          <w:rFonts w:ascii="Frutiger-Bold" w:hAnsi="Frutiger-Bold" w:cs="Angsana New" w:hint="cs"/>
          <w:b/>
          <w:bCs/>
          <w:color w:val="361B83"/>
          <w:sz w:val="26"/>
          <w:cs/>
        </w:rPr>
        <w:t xml:space="preserve">ตาราง </w:t>
      </w:r>
      <w:r w:rsidRPr="004576AC">
        <w:rPr>
          <w:rFonts w:ascii="Frutiger-Bold" w:hAnsi="Frutiger-Bold" w:cs="Angsana New" w:hint="cs"/>
          <w:b/>
          <w:bCs/>
          <w:color w:val="361B83"/>
          <w:sz w:val="26"/>
        </w:rPr>
        <w:t>A.</w:t>
      </w:r>
      <w:r w:rsidRPr="004576AC">
        <w:rPr>
          <w:rFonts w:ascii="Frutiger-Bold" w:hAnsi="Frutiger-Bold" w:cs="Angsana New" w:hint="cs"/>
          <w:b/>
          <w:bCs/>
          <w:color w:val="361B83"/>
          <w:sz w:val="26"/>
          <w:cs/>
        </w:rPr>
        <w:t>3 - การประเมิน ภัยคุกคาม</w:t>
      </w:r>
    </w:p>
    <w:tbl>
      <w:tblPr>
        <w:tblStyle w:val="TableGrid"/>
        <w:tblW w:w="15286" w:type="dxa"/>
        <w:tblInd w:w="-635" w:type="dxa"/>
        <w:tblLook w:val="04A0" w:firstRow="1" w:lastRow="0" w:firstColumn="1" w:lastColumn="0" w:noHBand="0" w:noVBand="1"/>
      </w:tblPr>
      <w:tblGrid>
        <w:gridCol w:w="1052"/>
        <w:gridCol w:w="2822"/>
        <w:gridCol w:w="3956"/>
        <w:gridCol w:w="1260"/>
        <w:gridCol w:w="990"/>
        <w:gridCol w:w="1387"/>
        <w:gridCol w:w="3819"/>
      </w:tblGrid>
      <w:tr w:rsidR="00B95B0E" w14:paraId="44EE6FC9" w14:textId="77777777" w:rsidTr="00B95B0E">
        <w:trPr>
          <w:trHeight w:val="593"/>
        </w:trPr>
        <w:tc>
          <w:tcPr>
            <w:tcW w:w="1052" w:type="dxa"/>
            <w:shd w:val="clear" w:color="auto" w:fill="003399"/>
          </w:tcPr>
          <w:p w14:paraId="20228CC5" w14:textId="77777777" w:rsidR="00B95B0E" w:rsidRPr="004576AC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ภัยคุกคาม</w:t>
            </w:r>
          </w:p>
        </w:tc>
        <w:tc>
          <w:tcPr>
            <w:tcW w:w="2822" w:type="dxa"/>
            <w:shd w:val="clear" w:color="auto" w:fill="003399"/>
          </w:tcPr>
          <w:p w14:paraId="687F162A" w14:textId="051AC80A" w:rsidR="00B95B0E" w:rsidRPr="004576AC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รายละเอียดของภัยคุกคาม</w:t>
            </w:r>
          </w:p>
        </w:tc>
        <w:tc>
          <w:tcPr>
            <w:tcW w:w="3956" w:type="dxa"/>
            <w:shd w:val="clear" w:color="auto" w:fill="003399"/>
          </w:tcPr>
          <w:p w14:paraId="6E8236BA" w14:textId="77777777" w:rsidR="00B95B0E" w:rsidRPr="004576AC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ขั้นตอน ที่มีช่องโหว่</w:t>
            </w:r>
          </w:p>
        </w:tc>
        <w:tc>
          <w:tcPr>
            <w:tcW w:w="1260" w:type="dxa"/>
            <w:shd w:val="clear" w:color="auto" w:fill="003399"/>
          </w:tcPr>
          <w:p w14:paraId="147A65E0" w14:textId="7D74C587" w:rsidR="00B95B0E" w:rsidRPr="00B95B0E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Cs w:val="22"/>
              </w:rPr>
            </w:pPr>
            <w:r w:rsidRPr="00B95B0E">
              <w:rPr>
                <w:rFonts w:ascii="Frutiger-Bold" w:hAnsi="Frutiger-Bold" w:cs="Angsana New" w:hint="cs"/>
                <w:b/>
                <w:bCs/>
                <w:color w:val="FFFFFF" w:themeColor="background1"/>
                <w:szCs w:val="22"/>
                <w:cs/>
              </w:rPr>
              <w:t>ความเป็นไปได้</w:t>
            </w:r>
            <w:r w:rsidRPr="00B95B0E">
              <w:rPr>
                <w:rFonts w:ascii="Tahoma" w:hAnsi="Tahoma" w:cs="Tahoma"/>
                <w:b/>
                <w:bCs/>
                <w:noProof/>
                <w:szCs w:val="22"/>
              </w:rPr>
              <w:t xml:space="preserve"> LI</w:t>
            </w:r>
          </w:p>
        </w:tc>
        <w:tc>
          <w:tcPr>
            <w:tcW w:w="990" w:type="dxa"/>
            <w:shd w:val="clear" w:color="auto" w:fill="003399"/>
          </w:tcPr>
          <w:p w14:paraId="36A2EFDB" w14:textId="77777777" w:rsidR="00B95B0E" w:rsidRPr="00B95B0E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Cs w:val="22"/>
              </w:rPr>
            </w:pPr>
            <w:r w:rsidRPr="00B95B0E">
              <w:rPr>
                <w:rFonts w:ascii="Frutiger-Bold" w:hAnsi="Frutiger-Bold" w:cs="Angsana New" w:hint="cs"/>
                <w:b/>
                <w:bCs/>
                <w:color w:val="FFFFFF" w:themeColor="background1"/>
                <w:szCs w:val="22"/>
                <w:cs/>
              </w:rPr>
              <w:t>ผลกระทบ</w:t>
            </w:r>
          </w:p>
        </w:tc>
        <w:tc>
          <w:tcPr>
            <w:tcW w:w="1387" w:type="dxa"/>
            <w:shd w:val="clear" w:color="auto" w:fill="003399"/>
          </w:tcPr>
          <w:p w14:paraId="7DE90AF2" w14:textId="77777777" w:rsidR="00B95B0E" w:rsidRDefault="00B95B0E" w:rsidP="00B95B0E">
            <w:pPr>
              <w:jc w:val="center"/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</w:pPr>
            <w:r w:rsidRPr="00775F41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Risk Level</w:t>
            </w:r>
          </w:p>
          <w:p w14:paraId="4A0D805F" w14:textId="7055E105" w:rsidR="00B95B0E" w:rsidRPr="004576AC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  <w:cs/>
              </w:rPr>
            </w:pP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 xml:space="preserve">ระดับความเสี่ยง </w:t>
            </w:r>
          </w:p>
        </w:tc>
        <w:tc>
          <w:tcPr>
            <w:tcW w:w="3819" w:type="dxa"/>
            <w:shd w:val="clear" w:color="auto" w:fill="003399"/>
          </w:tcPr>
          <w:p w14:paraId="23D88837" w14:textId="18F6AB12" w:rsidR="00B95B0E" w:rsidRPr="004576AC" w:rsidRDefault="00B95B0E" w:rsidP="00B95B0E">
            <w:pPr>
              <w:jc w:val="center"/>
              <w:rPr>
                <w:rFonts w:ascii="Frutiger-Bold" w:hAnsi="Frutiger-Bold" w:cs="Angsana New"/>
                <w:b/>
                <w:bCs/>
                <w:color w:val="FFFFFF" w:themeColor="background1"/>
                <w:sz w:val="26"/>
              </w:rPr>
            </w:pPr>
            <w:r w:rsidRPr="004576AC">
              <w:rPr>
                <w:rFonts w:ascii="Frutiger-Bold" w:hAnsi="Frutiger-Bold" w:cs="Angsana New" w:hint="cs"/>
                <w:b/>
                <w:bCs/>
                <w:color w:val="FFFFFF" w:themeColor="background1"/>
                <w:sz w:val="26"/>
                <w:cs/>
              </w:rPr>
              <w:t>การดำเนินการ ป้องกัน</w:t>
            </w:r>
          </w:p>
        </w:tc>
      </w:tr>
      <w:tr w:rsidR="00B95B0E" w:rsidRPr="008257C9" w14:paraId="551E53FB" w14:textId="77777777" w:rsidTr="00B95B0E">
        <w:trPr>
          <w:trHeight w:val="791"/>
        </w:trPr>
        <w:tc>
          <w:tcPr>
            <w:tcW w:w="1052" w:type="dxa"/>
          </w:tcPr>
          <w:p w14:paraId="0A4348A4" w14:textId="65899925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2822" w:type="dxa"/>
          </w:tcPr>
          <w:p w14:paraId="52466E27" w14:textId="21C82D92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3956" w:type="dxa"/>
          </w:tcPr>
          <w:p w14:paraId="72FCBF4F" w14:textId="53422BEF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65441E2D" w14:textId="51F70303" w:rsidR="00B95B0E" w:rsidRPr="008257C9" w:rsidRDefault="007832AE" w:rsidP="00B95B0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  4</w:t>
            </w:r>
          </w:p>
        </w:tc>
        <w:tc>
          <w:tcPr>
            <w:tcW w:w="990" w:type="dxa"/>
          </w:tcPr>
          <w:p w14:paraId="11E26132" w14:textId="77777777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7AB7EB48" w14:textId="5D3ED597" w:rsidR="00B95B0E" w:rsidRDefault="007832AE" w:rsidP="00B95B0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4</w:t>
            </w:r>
          </w:p>
          <w:p w14:paraId="01469485" w14:textId="34B7655A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1387" w:type="dxa"/>
          </w:tcPr>
          <w:p w14:paraId="144D87E8" w14:textId="614925AA" w:rsidR="00B95B0E" w:rsidRDefault="007832AE" w:rsidP="00B95B0E">
            <w:pPr>
              <w:rPr>
                <w:b/>
                <w:bCs/>
                <w:sz w:val="28"/>
                <w:cs/>
              </w:rPr>
            </w:pPr>
            <w:r>
              <w:rPr>
                <w:rFonts w:hint="cs"/>
                <w:b/>
                <w:bCs/>
                <w:sz w:val="28"/>
                <w:cs/>
              </w:rPr>
              <w:t xml:space="preserve">สูงมาก </w:t>
            </w:r>
          </w:p>
        </w:tc>
        <w:tc>
          <w:tcPr>
            <w:tcW w:w="3819" w:type="dxa"/>
          </w:tcPr>
          <w:p w14:paraId="7145B5EA" w14:textId="03028FA6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0BBC6293" w14:textId="72341E01" w:rsidR="007832AE" w:rsidRPr="008257C9" w:rsidRDefault="007832AE" w:rsidP="00B95B0E">
            <w:pPr>
              <w:rPr>
                <w:b/>
                <w:bCs/>
                <w:sz w:val="28"/>
              </w:rPr>
            </w:pPr>
            <w:r>
              <w:rPr>
                <w:rFonts w:hint="cs"/>
                <w:b/>
                <w:bCs/>
                <w:sz w:val="28"/>
                <w:cs/>
              </w:rPr>
              <w:t>ทำอย่างไร เพื่อ การ</w:t>
            </w:r>
          </w:p>
        </w:tc>
      </w:tr>
      <w:tr w:rsidR="00B95B0E" w:rsidRPr="008257C9" w14:paraId="4DBD18A1" w14:textId="77777777" w:rsidTr="00B95B0E">
        <w:trPr>
          <w:trHeight w:val="791"/>
        </w:trPr>
        <w:tc>
          <w:tcPr>
            <w:tcW w:w="1052" w:type="dxa"/>
          </w:tcPr>
          <w:p w14:paraId="1DB76BEC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2822" w:type="dxa"/>
          </w:tcPr>
          <w:p w14:paraId="20B3FFB9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3956" w:type="dxa"/>
          </w:tcPr>
          <w:p w14:paraId="34661E85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4CADA4A4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990" w:type="dxa"/>
          </w:tcPr>
          <w:p w14:paraId="7467ABBB" w14:textId="77777777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14A6B446" w14:textId="77777777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3C91F6A1" w14:textId="48342CC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1387" w:type="dxa"/>
          </w:tcPr>
          <w:p w14:paraId="708D5344" w14:textId="77777777" w:rsidR="00B95B0E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3819" w:type="dxa"/>
          </w:tcPr>
          <w:p w14:paraId="0E703EBF" w14:textId="7D639663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46AF4A2A" w14:textId="1A60CB9E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</w:tr>
      <w:tr w:rsidR="00B95B0E" w:rsidRPr="008257C9" w14:paraId="647E9024" w14:textId="77777777" w:rsidTr="00B95B0E">
        <w:trPr>
          <w:trHeight w:val="791"/>
        </w:trPr>
        <w:tc>
          <w:tcPr>
            <w:tcW w:w="1052" w:type="dxa"/>
          </w:tcPr>
          <w:p w14:paraId="77EA65C4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2822" w:type="dxa"/>
          </w:tcPr>
          <w:p w14:paraId="764F05C3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3956" w:type="dxa"/>
          </w:tcPr>
          <w:p w14:paraId="509D09E4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1260" w:type="dxa"/>
          </w:tcPr>
          <w:p w14:paraId="33915A01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990" w:type="dxa"/>
          </w:tcPr>
          <w:p w14:paraId="6A369A99" w14:textId="77777777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1387" w:type="dxa"/>
          </w:tcPr>
          <w:p w14:paraId="03BA4AE6" w14:textId="77777777" w:rsidR="00B95B0E" w:rsidRDefault="00B95B0E" w:rsidP="00B95B0E">
            <w:pPr>
              <w:rPr>
                <w:b/>
                <w:bCs/>
                <w:sz w:val="28"/>
              </w:rPr>
            </w:pPr>
          </w:p>
        </w:tc>
        <w:tc>
          <w:tcPr>
            <w:tcW w:w="3819" w:type="dxa"/>
          </w:tcPr>
          <w:p w14:paraId="14D85EB4" w14:textId="78C048EB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1D8C279B" w14:textId="77777777" w:rsidR="00B95B0E" w:rsidRDefault="00B95B0E" w:rsidP="00B95B0E">
            <w:pPr>
              <w:rPr>
                <w:b/>
                <w:bCs/>
                <w:sz w:val="28"/>
              </w:rPr>
            </w:pPr>
          </w:p>
          <w:p w14:paraId="4BD5CF4D" w14:textId="4BB5EE84" w:rsidR="00B95B0E" w:rsidRPr="008257C9" w:rsidRDefault="00B95B0E" w:rsidP="00B95B0E">
            <w:pPr>
              <w:rPr>
                <w:b/>
                <w:bCs/>
                <w:sz w:val="28"/>
              </w:rPr>
            </w:pPr>
          </w:p>
        </w:tc>
      </w:tr>
    </w:tbl>
    <w:p w14:paraId="67230BE5" w14:textId="77777777" w:rsidR="00B95B0E" w:rsidRDefault="00B95B0E" w:rsidP="00B95B0E">
      <w:pPr>
        <w:rPr>
          <w:rFonts w:ascii="Tahoma" w:hAnsi="Tahoma" w:cs="Tahoma"/>
          <w:sz w:val="20"/>
          <w:szCs w:val="20"/>
        </w:rPr>
      </w:pPr>
      <w:r w:rsidRPr="00A65DBC">
        <w:rPr>
          <w:rFonts w:ascii="Tahoma" w:hAnsi="Tahoma" w:cs="Tahoma" w:hint="cs"/>
          <w:b/>
          <w:bCs/>
          <w:sz w:val="20"/>
          <w:szCs w:val="20"/>
          <w:cs/>
        </w:rPr>
        <w:t xml:space="preserve">รูปแบบที่ </w:t>
      </w:r>
      <w:r>
        <w:rPr>
          <w:rFonts w:ascii="Tahoma" w:hAnsi="Tahoma" w:cs="Tahoma"/>
          <w:b/>
          <w:bCs/>
          <w:sz w:val="20"/>
          <w:szCs w:val="20"/>
        </w:rPr>
        <w:t>1</w:t>
      </w:r>
      <w:r w:rsidRPr="00A65DBC">
        <w:rPr>
          <w:rFonts w:ascii="Tahoma" w:hAnsi="Tahoma" w:cs="Tahoma"/>
          <w:b/>
          <w:bCs/>
          <w:sz w:val="20"/>
          <w:szCs w:val="20"/>
        </w:rPr>
        <w:t xml:space="preserve"> – </w:t>
      </w:r>
      <w:r w:rsidRPr="00A65DBC">
        <w:rPr>
          <w:rFonts w:ascii="Tahoma" w:hAnsi="Tahoma" w:cs="Tahoma" w:hint="cs"/>
          <w:b/>
          <w:bCs/>
          <w:sz w:val="20"/>
          <w:szCs w:val="20"/>
          <w:cs/>
        </w:rPr>
        <w:t xml:space="preserve">ตารางการให้คะแนนความเสี่ยง </w:t>
      </w:r>
    </w:p>
    <w:p w14:paraId="14547D16" w14:textId="77777777" w:rsidR="00B95B0E" w:rsidRDefault="00B95B0E" w:rsidP="00775F41">
      <w:pPr>
        <w:rPr>
          <w:b/>
          <w:bCs/>
          <w:noProof/>
          <w:sz w:val="40"/>
          <w:szCs w:val="40"/>
        </w:rPr>
      </w:pPr>
    </w:p>
    <w:tbl>
      <w:tblPr>
        <w:tblStyle w:val="TableGrid"/>
        <w:tblW w:w="13390" w:type="dxa"/>
        <w:tblInd w:w="465" w:type="dxa"/>
        <w:tblLayout w:type="fixed"/>
        <w:tblLook w:val="04A0" w:firstRow="1" w:lastRow="0" w:firstColumn="1" w:lastColumn="0" w:noHBand="0" w:noVBand="1"/>
      </w:tblPr>
      <w:tblGrid>
        <w:gridCol w:w="5110"/>
        <w:gridCol w:w="3690"/>
        <w:gridCol w:w="4590"/>
      </w:tblGrid>
      <w:tr w:rsidR="00A50D26" w14:paraId="378DD407" w14:textId="77777777" w:rsidTr="00A50D26">
        <w:tc>
          <w:tcPr>
            <w:tcW w:w="5110" w:type="dxa"/>
            <w:shd w:val="clear" w:color="auto" w:fill="2E74B5" w:themeFill="accent1" w:themeFillShade="BF"/>
          </w:tcPr>
          <w:p w14:paraId="53C9BB53" w14:textId="77777777" w:rsidR="00A50D26" w:rsidRPr="00A50D26" w:rsidRDefault="00A50D26" w:rsidP="00A50D26">
            <w:pPr>
              <w:rPr>
                <w:rFonts w:ascii="Tahoma" w:hAnsi="Tahoma" w:cs="Tahoma"/>
                <w:b/>
                <w:bCs/>
                <w:color w:val="FFFFFF" w:themeColor="background1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b/>
                <w:bCs/>
                <w:color w:val="FFFFFF" w:themeColor="background1"/>
                <w:sz w:val="32"/>
                <w:szCs w:val="32"/>
                <w:cs/>
              </w:rPr>
              <w:t>โอกาสในการเกิดของภัยคุกคาม</w:t>
            </w:r>
          </w:p>
          <w:p w14:paraId="7D244906" w14:textId="77777777" w:rsidR="00A50D26" w:rsidRPr="00A50D26" w:rsidRDefault="00A50D26" w:rsidP="00A50D26">
            <w:pPr>
              <w:rPr>
                <w:rFonts w:ascii="Tahoma" w:hAnsi="Tahoma" w:cs="Tahoma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3690" w:type="dxa"/>
            <w:shd w:val="clear" w:color="auto" w:fill="2E74B5" w:themeFill="accent1" w:themeFillShade="BF"/>
          </w:tcPr>
          <w:p w14:paraId="74125E44" w14:textId="77777777" w:rsidR="00A50D26" w:rsidRPr="00A50D26" w:rsidRDefault="00A50D26" w:rsidP="00A50D26">
            <w:pPr>
              <w:jc w:val="center"/>
              <w:rPr>
                <w:rFonts w:ascii="Tahoma" w:hAnsi="Tahoma" w:cs="Tahoma"/>
                <w:b/>
                <w:bCs/>
                <w:color w:val="FFFFFF" w:themeColor="background1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b/>
                <w:bCs/>
                <w:color w:val="FFFFFF" w:themeColor="background1"/>
                <w:sz w:val="32"/>
                <w:szCs w:val="32"/>
                <w:cs/>
              </w:rPr>
              <w:t>คะแนน</w:t>
            </w:r>
          </w:p>
        </w:tc>
        <w:tc>
          <w:tcPr>
            <w:tcW w:w="4590" w:type="dxa"/>
            <w:shd w:val="clear" w:color="auto" w:fill="2E74B5" w:themeFill="accent1" w:themeFillShade="BF"/>
          </w:tcPr>
          <w:p w14:paraId="7FB756E7" w14:textId="77777777" w:rsidR="00A50D26" w:rsidRPr="00A50D26" w:rsidRDefault="00A50D26" w:rsidP="00A50D26">
            <w:pPr>
              <w:rPr>
                <w:rFonts w:ascii="Tahoma" w:hAnsi="Tahoma" w:cs="Tahoma"/>
                <w:b/>
                <w:bCs/>
                <w:color w:val="FFFFFF" w:themeColor="background1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b/>
                <w:bCs/>
                <w:color w:val="FFFFFF" w:themeColor="background1"/>
                <w:sz w:val="32"/>
                <w:szCs w:val="32"/>
                <w:cs/>
              </w:rPr>
              <w:t>ผลกระทบ</w:t>
            </w:r>
          </w:p>
        </w:tc>
      </w:tr>
      <w:tr w:rsidR="00A50D26" w14:paraId="4186F15C" w14:textId="77777777" w:rsidTr="00A50D26">
        <w:tc>
          <w:tcPr>
            <w:tcW w:w="5110" w:type="dxa"/>
          </w:tcPr>
          <w:p w14:paraId="570BF0F9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มีโอกาสเกิดสูงมาก</w:t>
            </w:r>
          </w:p>
        </w:tc>
        <w:tc>
          <w:tcPr>
            <w:tcW w:w="3690" w:type="dxa"/>
          </w:tcPr>
          <w:p w14:paraId="002877E6" w14:textId="77777777" w:rsidR="00A50D26" w:rsidRPr="00A50D26" w:rsidRDefault="00A50D26" w:rsidP="00A50D2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>5</w:t>
            </w:r>
          </w:p>
        </w:tc>
        <w:tc>
          <w:tcPr>
            <w:tcW w:w="4590" w:type="dxa"/>
          </w:tcPr>
          <w:p w14:paraId="2B8C5433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ภัยพิบัติ</w:t>
            </w:r>
          </w:p>
        </w:tc>
      </w:tr>
      <w:tr w:rsidR="00A50D26" w14:paraId="54E3FD59" w14:textId="77777777" w:rsidTr="00A50D26">
        <w:tc>
          <w:tcPr>
            <w:tcW w:w="5110" w:type="dxa"/>
          </w:tcPr>
          <w:p w14:paraId="70E62D90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โอกาสเกิดสูง</w:t>
            </w:r>
          </w:p>
        </w:tc>
        <w:tc>
          <w:tcPr>
            <w:tcW w:w="3690" w:type="dxa"/>
          </w:tcPr>
          <w:p w14:paraId="496ED0AB" w14:textId="77777777" w:rsidR="00A50D26" w:rsidRPr="00A50D26" w:rsidRDefault="00A50D26" w:rsidP="00A50D2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>4</w:t>
            </w:r>
          </w:p>
        </w:tc>
        <w:tc>
          <w:tcPr>
            <w:tcW w:w="4590" w:type="dxa"/>
          </w:tcPr>
          <w:p w14:paraId="3B480491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รุนแรง</w:t>
            </w:r>
          </w:p>
        </w:tc>
      </w:tr>
      <w:tr w:rsidR="00A50D26" w14:paraId="04CF047D" w14:textId="77777777" w:rsidTr="00A50D26">
        <w:tc>
          <w:tcPr>
            <w:tcW w:w="5110" w:type="dxa"/>
          </w:tcPr>
          <w:p w14:paraId="497B34E5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มีโอกาสเกิดบ้าง</w:t>
            </w:r>
          </w:p>
        </w:tc>
        <w:tc>
          <w:tcPr>
            <w:tcW w:w="3690" w:type="dxa"/>
          </w:tcPr>
          <w:p w14:paraId="16A90ECF" w14:textId="77777777" w:rsidR="00A50D26" w:rsidRPr="00A50D26" w:rsidRDefault="00A50D26" w:rsidP="00A50D2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>3</w:t>
            </w:r>
          </w:p>
        </w:tc>
        <w:tc>
          <w:tcPr>
            <w:tcW w:w="4590" w:type="dxa"/>
          </w:tcPr>
          <w:p w14:paraId="6EA9D7F7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มีนัยยะ</w:t>
            </w:r>
          </w:p>
        </w:tc>
      </w:tr>
      <w:tr w:rsidR="00A50D26" w14:paraId="030E5FF9" w14:textId="77777777" w:rsidTr="00A50D26">
        <w:tc>
          <w:tcPr>
            <w:tcW w:w="5110" w:type="dxa"/>
          </w:tcPr>
          <w:p w14:paraId="14EBD64D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  <w:cs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อาจจะเกิดได้</w:t>
            </w:r>
          </w:p>
        </w:tc>
        <w:tc>
          <w:tcPr>
            <w:tcW w:w="3690" w:type="dxa"/>
          </w:tcPr>
          <w:p w14:paraId="368905DD" w14:textId="77777777" w:rsidR="00A50D26" w:rsidRPr="00A50D26" w:rsidRDefault="00A50D26" w:rsidP="00A50D2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>2</w:t>
            </w:r>
          </w:p>
        </w:tc>
        <w:tc>
          <w:tcPr>
            <w:tcW w:w="4590" w:type="dxa"/>
          </w:tcPr>
          <w:p w14:paraId="41B2CA79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บ้าง</w:t>
            </w:r>
          </w:p>
        </w:tc>
      </w:tr>
      <w:tr w:rsidR="00A50D26" w14:paraId="69F6D43E" w14:textId="77777777" w:rsidTr="00A50D26">
        <w:tc>
          <w:tcPr>
            <w:tcW w:w="5110" w:type="dxa"/>
          </w:tcPr>
          <w:p w14:paraId="59848908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  <w:cs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ไม่มีโอกาสเกิดขึ้น</w:t>
            </w:r>
          </w:p>
        </w:tc>
        <w:tc>
          <w:tcPr>
            <w:tcW w:w="3690" w:type="dxa"/>
          </w:tcPr>
          <w:p w14:paraId="4C89CCE0" w14:textId="77777777" w:rsidR="00A50D26" w:rsidRPr="00A50D26" w:rsidRDefault="00A50D26" w:rsidP="00A50D26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>1</w:t>
            </w:r>
          </w:p>
        </w:tc>
        <w:tc>
          <w:tcPr>
            <w:tcW w:w="4590" w:type="dxa"/>
          </w:tcPr>
          <w:p w14:paraId="5D859D77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เล็กน้อย</w:t>
            </w:r>
          </w:p>
        </w:tc>
      </w:tr>
      <w:tr w:rsidR="00A50D26" w14:paraId="5E4C2622" w14:textId="77777777" w:rsidTr="00A50D26">
        <w:tc>
          <w:tcPr>
            <w:tcW w:w="13390" w:type="dxa"/>
            <w:gridSpan w:val="3"/>
          </w:tcPr>
          <w:p w14:paraId="3D392B96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 xml:space="preserve">Note 1: </w:t>
            </w: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 xml:space="preserve">เป็นตัวอย่างของตารางการให้คะแนน องค์กรอาจจะเลือกรูปแบบการให้คะแนนตามรูปแบบขององค์กร </w:t>
            </w:r>
          </w:p>
          <w:p w14:paraId="5549E3E5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 xml:space="preserve">Note </w:t>
            </w:r>
            <w:proofErr w:type="gramStart"/>
            <w:r w:rsidRPr="00A50D26">
              <w:rPr>
                <w:rFonts w:ascii="Tahoma" w:hAnsi="Tahoma" w:cs="Tahoma"/>
                <w:sz w:val="32"/>
                <w:szCs w:val="32"/>
              </w:rPr>
              <w:t>2 :</w:t>
            </w:r>
            <w:proofErr w:type="gramEnd"/>
            <w:r w:rsidRPr="00A50D26">
              <w:rPr>
                <w:rFonts w:ascii="Tahoma" w:hAnsi="Tahoma" w:cs="Tahoma"/>
                <w:sz w:val="32"/>
                <w:szCs w:val="32"/>
              </w:rPr>
              <w:t xml:space="preserve"> </w:t>
            </w: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 xml:space="preserve">โอกาสในการเกิดของ ภัยคุกคามที่เกิดขึ้นต้องมีการตัดสิน ตัวอย่างเช่น มากกว่า </w:t>
            </w:r>
            <w:r w:rsidRPr="00A50D26">
              <w:rPr>
                <w:rFonts w:ascii="Tahoma" w:hAnsi="Tahoma" w:cs="Tahoma"/>
                <w:sz w:val="32"/>
                <w:szCs w:val="32"/>
              </w:rPr>
              <w:t xml:space="preserve">5 </w:t>
            </w: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ปีขึ้นไป</w:t>
            </w:r>
          </w:p>
          <w:p w14:paraId="0EB8B032" w14:textId="77777777" w:rsidR="00A50D26" w:rsidRPr="00A50D26" w:rsidRDefault="00A50D26" w:rsidP="00A50D26">
            <w:pPr>
              <w:rPr>
                <w:rFonts w:ascii="Tahoma" w:hAnsi="Tahoma" w:cs="Tahoma"/>
                <w:sz w:val="32"/>
                <w:szCs w:val="32"/>
                <w:cs/>
              </w:rPr>
            </w:pPr>
            <w:r w:rsidRPr="00A50D26">
              <w:rPr>
                <w:rFonts w:ascii="Tahoma" w:hAnsi="Tahoma" w:cs="Tahoma"/>
                <w:sz w:val="32"/>
                <w:szCs w:val="32"/>
              </w:rPr>
              <w:t xml:space="preserve">Note </w:t>
            </w:r>
            <w:proofErr w:type="gramStart"/>
            <w:r w:rsidRPr="00A50D26">
              <w:rPr>
                <w:rFonts w:ascii="Tahoma" w:hAnsi="Tahoma" w:cs="Tahoma"/>
                <w:sz w:val="32"/>
                <w:szCs w:val="32"/>
              </w:rPr>
              <w:t>3 :</w:t>
            </w:r>
            <w:proofErr w:type="gramEnd"/>
            <w:r w:rsidRPr="00A50D26">
              <w:rPr>
                <w:rFonts w:ascii="Tahoma" w:hAnsi="Tahoma" w:cs="Tahoma"/>
                <w:sz w:val="32"/>
                <w:szCs w:val="32"/>
              </w:rPr>
              <w:t xml:space="preserve"> </w:t>
            </w:r>
            <w:r w:rsidRPr="00A50D26">
              <w:rPr>
                <w:rFonts w:ascii="Tahoma" w:hAnsi="Tahoma" w:cs="Tahoma" w:hint="cs"/>
                <w:sz w:val="32"/>
                <w:szCs w:val="32"/>
                <w:cs/>
              </w:rPr>
              <w:t>ผลกระทบอาจพิจารณาถึงการเสียชีวิต หรือบาดเจ็บ ค่าใช้จ่ายจากความเสียหาย ต่อภาพลักษณ์ และหรือสาธารณะและความคาดหวังของสื่อต่อผลกระทบที่จะตามมา</w:t>
            </w:r>
          </w:p>
        </w:tc>
      </w:tr>
    </w:tbl>
    <w:p w14:paraId="2A5FDA7E" w14:textId="77777777" w:rsidR="00A50D26" w:rsidRDefault="00A50D26" w:rsidP="00775F41">
      <w:pPr>
        <w:rPr>
          <w:b/>
          <w:bCs/>
          <w:noProof/>
          <w:sz w:val="40"/>
          <w:szCs w:val="40"/>
        </w:rPr>
      </w:pPr>
    </w:p>
    <w:p w14:paraId="32373BBB" w14:textId="77777777" w:rsidR="001D7875" w:rsidRDefault="001D7875" w:rsidP="00775F41">
      <w:pPr>
        <w:rPr>
          <w:b/>
          <w:bCs/>
          <w:noProof/>
          <w:sz w:val="40"/>
          <w:szCs w:val="40"/>
        </w:rPr>
      </w:pPr>
    </w:p>
    <w:p w14:paraId="0BFB3839" w14:textId="77777777" w:rsidR="001D7875" w:rsidRDefault="001D7875" w:rsidP="001D7875">
      <w:pPr>
        <w:framePr w:hSpace="180" w:wrap="around" w:vAnchor="page" w:hAnchor="margin" w:xAlign="center" w:y="1030"/>
        <w:rPr>
          <w:rFonts w:ascii="Tahoma" w:hAnsi="Tahoma" w:cs="Tahoma"/>
          <w:sz w:val="20"/>
          <w:szCs w:val="20"/>
        </w:rPr>
      </w:pPr>
      <w:r>
        <w:rPr>
          <w:b/>
          <w:bCs/>
          <w:noProof/>
          <w:sz w:val="40"/>
          <w:szCs w:val="40"/>
        </w:rPr>
        <w:t xml:space="preserve"> </w:t>
      </w:r>
    </w:p>
    <w:p w14:paraId="423D133F" w14:textId="77777777" w:rsidR="001D7875" w:rsidRDefault="001D7875" w:rsidP="001D7875">
      <w:pPr>
        <w:rPr>
          <w:rFonts w:ascii="Tahoma" w:hAnsi="Tahoma" w:cs="Tahoma"/>
          <w:sz w:val="20"/>
          <w:szCs w:val="20"/>
        </w:rPr>
      </w:pPr>
    </w:p>
    <w:p w14:paraId="3C18286F" w14:textId="77777777" w:rsidR="001D7875" w:rsidRDefault="001D7875" w:rsidP="001D7875">
      <w:pPr>
        <w:rPr>
          <w:rFonts w:ascii="Tahoma" w:hAnsi="Tahoma" w:cs="Tahoma"/>
          <w:sz w:val="20"/>
          <w:szCs w:val="20"/>
        </w:rPr>
      </w:pPr>
      <w:r w:rsidRPr="00A65DBC">
        <w:rPr>
          <w:rFonts w:ascii="Tahoma" w:hAnsi="Tahoma" w:cs="Tahoma" w:hint="cs"/>
          <w:b/>
          <w:bCs/>
          <w:sz w:val="20"/>
          <w:szCs w:val="20"/>
          <w:cs/>
        </w:rPr>
        <w:t xml:space="preserve">รูปแบบที่ </w:t>
      </w:r>
      <w:r w:rsidRPr="00A65DBC">
        <w:rPr>
          <w:rFonts w:ascii="Tahoma" w:hAnsi="Tahoma" w:cs="Tahoma"/>
          <w:b/>
          <w:bCs/>
          <w:sz w:val="20"/>
          <w:szCs w:val="20"/>
        </w:rPr>
        <w:t xml:space="preserve"> – </w:t>
      </w:r>
      <w:r w:rsidRPr="00A65DBC">
        <w:rPr>
          <w:rFonts w:ascii="Tahoma" w:hAnsi="Tahoma" w:cs="Tahoma" w:hint="cs"/>
          <w:b/>
          <w:bCs/>
          <w:sz w:val="20"/>
          <w:szCs w:val="20"/>
          <w:cs/>
        </w:rPr>
        <w:t xml:space="preserve">ตารางการให้คะแนนความเสี่ยง </w:t>
      </w:r>
    </w:p>
    <w:tbl>
      <w:tblPr>
        <w:tblStyle w:val="TableGrid"/>
        <w:tblpPr w:leftFromText="180" w:rightFromText="180" w:vertAnchor="text" w:horzAnchor="margin" w:tblpY="599"/>
        <w:tblOverlap w:val="never"/>
        <w:tblW w:w="14305" w:type="dxa"/>
        <w:tblLayout w:type="fixed"/>
        <w:tblLook w:val="04A0" w:firstRow="1" w:lastRow="0" w:firstColumn="1" w:lastColumn="0" w:noHBand="0" w:noVBand="1"/>
      </w:tblPr>
      <w:tblGrid>
        <w:gridCol w:w="1885"/>
        <w:gridCol w:w="1535"/>
        <w:gridCol w:w="2335"/>
        <w:gridCol w:w="2250"/>
        <w:gridCol w:w="1890"/>
        <w:gridCol w:w="2160"/>
        <w:gridCol w:w="2250"/>
      </w:tblGrid>
      <w:tr w:rsidR="008257C9" w14:paraId="7486BDB4" w14:textId="77777777" w:rsidTr="003E71D3">
        <w:trPr>
          <w:trHeight w:val="279"/>
        </w:trPr>
        <w:tc>
          <w:tcPr>
            <w:tcW w:w="1885" w:type="dxa"/>
            <w:vMerge w:val="restart"/>
          </w:tcPr>
          <w:p w14:paraId="0A73ABA1" w14:textId="77777777" w:rsidR="008257C9" w:rsidRPr="008E3B03" w:rsidRDefault="008257C9" w:rsidP="008257C9">
            <w:pPr>
              <w:jc w:val="center"/>
              <w:rPr>
                <w:b/>
                <w:bCs/>
                <w:szCs w:val="22"/>
              </w:rPr>
            </w:pPr>
          </w:p>
          <w:p w14:paraId="128BF7C3" w14:textId="77777777" w:rsidR="008257C9" w:rsidRPr="008E3B03" w:rsidRDefault="008257C9" w:rsidP="008257C9">
            <w:pPr>
              <w:jc w:val="center"/>
              <w:rPr>
                <w:b/>
                <w:bCs/>
                <w:szCs w:val="22"/>
              </w:rPr>
            </w:pPr>
          </w:p>
          <w:p w14:paraId="1EACB721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  <w:cs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  <w:cs/>
              </w:rPr>
              <w:t>ผลกระทบ</w:t>
            </w:r>
          </w:p>
        </w:tc>
        <w:tc>
          <w:tcPr>
            <w:tcW w:w="1535" w:type="dxa"/>
          </w:tcPr>
          <w:p w14:paraId="62FA24CF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5</w:t>
            </w:r>
          </w:p>
        </w:tc>
        <w:tc>
          <w:tcPr>
            <w:tcW w:w="2335" w:type="dxa"/>
            <w:shd w:val="clear" w:color="auto" w:fill="538135" w:themeFill="accent6" w:themeFillShade="BF"/>
          </w:tcPr>
          <w:p w14:paraId="3162FF67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FFFF00"/>
          </w:tcPr>
          <w:p w14:paraId="3DECE2F7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890" w:type="dxa"/>
            <w:shd w:val="clear" w:color="auto" w:fill="FF0000"/>
          </w:tcPr>
          <w:p w14:paraId="43CC01AF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160" w:type="dxa"/>
            <w:shd w:val="clear" w:color="auto" w:fill="FF0000"/>
          </w:tcPr>
          <w:p w14:paraId="04697C42" w14:textId="77777777" w:rsidR="008257C9" w:rsidRPr="008E3B03" w:rsidRDefault="008257C9" w:rsidP="008257C9">
            <w:pPr>
              <w:rPr>
                <w:rFonts w:ascii="Tahoma" w:hAnsi="Tahoma" w:cs="Tahoma"/>
                <w:szCs w:val="22"/>
              </w:rPr>
            </w:pPr>
            <w:r w:rsidRPr="008E3B03">
              <w:rPr>
                <w:rFonts w:ascii="Tahoma" w:hAnsi="Tahoma" w:cs="Tahoma"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szCs w:val="22"/>
              </w:rPr>
              <w:t>A</w:t>
            </w:r>
          </w:p>
        </w:tc>
        <w:tc>
          <w:tcPr>
            <w:tcW w:w="2250" w:type="dxa"/>
            <w:shd w:val="clear" w:color="auto" w:fill="FF0000"/>
          </w:tcPr>
          <w:p w14:paraId="5DD08FBF" w14:textId="77777777" w:rsidR="008257C9" w:rsidRDefault="008257C9" w:rsidP="008257C9">
            <w:pPr>
              <w:rPr>
                <w:szCs w:val="22"/>
              </w:rPr>
            </w:pPr>
          </w:p>
          <w:p w14:paraId="25276CD4" w14:textId="77777777" w:rsidR="008257C9" w:rsidRPr="008E3B03" w:rsidRDefault="008257C9" w:rsidP="008257C9">
            <w:pPr>
              <w:rPr>
                <w:szCs w:val="22"/>
              </w:rPr>
            </w:pPr>
          </w:p>
        </w:tc>
      </w:tr>
      <w:tr w:rsidR="008257C9" w14:paraId="3DB8F1C1" w14:textId="77777777" w:rsidTr="003E71D3">
        <w:trPr>
          <w:trHeight w:val="150"/>
        </w:trPr>
        <w:tc>
          <w:tcPr>
            <w:tcW w:w="1885" w:type="dxa"/>
            <w:vMerge/>
          </w:tcPr>
          <w:p w14:paraId="7028A789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535" w:type="dxa"/>
          </w:tcPr>
          <w:p w14:paraId="62B02A6E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4</w:t>
            </w:r>
          </w:p>
        </w:tc>
        <w:tc>
          <w:tcPr>
            <w:tcW w:w="2335" w:type="dxa"/>
            <w:shd w:val="clear" w:color="auto" w:fill="FF7C80"/>
          </w:tcPr>
          <w:p w14:paraId="1B589AF3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538135" w:themeFill="accent6" w:themeFillShade="BF"/>
          </w:tcPr>
          <w:p w14:paraId="313D1FB7" w14:textId="77777777" w:rsidR="008257C9" w:rsidRPr="008E3B03" w:rsidRDefault="008257C9" w:rsidP="008257C9">
            <w:pPr>
              <w:rPr>
                <w:rFonts w:ascii="Tahoma" w:hAnsi="Tahoma" w:cs="Tahoma"/>
                <w:szCs w:val="22"/>
              </w:rPr>
            </w:pPr>
            <w:r w:rsidRPr="008E3B03">
              <w:rPr>
                <w:rFonts w:ascii="Tahoma" w:hAnsi="Tahoma" w:cs="Tahoma"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szCs w:val="22"/>
              </w:rPr>
              <w:t>C</w:t>
            </w:r>
          </w:p>
        </w:tc>
        <w:tc>
          <w:tcPr>
            <w:tcW w:w="1890" w:type="dxa"/>
            <w:shd w:val="clear" w:color="auto" w:fill="FFFF00"/>
          </w:tcPr>
          <w:p w14:paraId="10F6753E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160" w:type="dxa"/>
            <w:shd w:val="clear" w:color="auto" w:fill="FFFF00"/>
          </w:tcPr>
          <w:p w14:paraId="59FC831E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FF0000"/>
          </w:tcPr>
          <w:p w14:paraId="473F0D8F" w14:textId="77777777" w:rsidR="008257C9" w:rsidRDefault="008257C9" w:rsidP="008257C9">
            <w:pPr>
              <w:rPr>
                <w:szCs w:val="22"/>
              </w:rPr>
            </w:pPr>
          </w:p>
          <w:p w14:paraId="58F803DC" w14:textId="77777777" w:rsidR="008257C9" w:rsidRPr="008E3B03" w:rsidRDefault="008257C9" w:rsidP="008257C9">
            <w:pPr>
              <w:rPr>
                <w:szCs w:val="22"/>
              </w:rPr>
            </w:pPr>
          </w:p>
        </w:tc>
      </w:tr>
      <w:tr w:rsidR="008257C9" w14:paraId="2BBFA001" w14:textId="77777777" w:rsidTr="003E71D3">
        <w:trPr>
          <w:trHeight w:val="150"/>
        </w:trPr>
        <w:tc>
          <w:tcPr>
            <w:tcW w:w="1885" w:type="dxa"/>
            <w:vMerge/>
          </w:tcPr>
          <w:p w14:paraId="7B1F42FD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535" w:type="dxa"/>
          </w:tcPr>
          <w:p w14:paraId="7959E7DB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3</w:t>
            </w:r>
          </w:p>
        </w:tc>
        <w:tc>
          <w:tcPr>
            <w:tcW w:w="2335" w:type="dxa"/>
            <w:shd w:val="clear" w:color="auto" w:fill="66FF66"/>
          </w:tcPr>
          <w:p w14:paraId="0920B7D2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FF7C80"/>
          </w:tcPr>
          <w:p w14:paraId="47389F1F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890" w:type="dxa"/>
            <w:shd w:val="clear" w:color="auto" w:fill="538135" w:themeFill="accent6" w:themeFillShade="BF"/>
          </w:tcPr>
          <w:p w14:paraId="623D4C10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160" w:type="dxa"/>
            <w:shd w:val="clear" w:color="auto" w:fill="538135" w:themeFill="accent6" w:themeFillShade="BF"/>
          </w:tcPr>
          <w:p w14:paraId="649BFFEA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FFFF00"/>
          </w:tcPr>
          <w:p w14:paraId="4FB5A8BF" w14:textId="77777777" w:rsidR="008257C9" w:rsidRDefault="008257C9" w:rsidP="008257C9">
            <w:pPr>
              <w:rPr>
                <w:rFonts w:ascii="Tahoma" w:hAnsi="Tahoma" w:cs="Tahoma"/>
                <w:szCs w:val="22"/>
              </w:rPr>
            </w:pPr>
            <w:r w:rsidRPr="008E3B03">
              <w:rPr>
                <w:rFonts w:ascii="Tahoma" w:hAnsi="Tahoma" w:cs="Tahoma"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szCs w:val="22"/>
              </w:rPr>
              <w:t>B</w:t>
            </w:r>
          </w:p>
          <w:p w14:paraId="07178114" w14:textId="77777777" w:rsidR="008257C9" w:rsidRPr="008E3B03" w:rsidRDefault="008257C9" w:rsidP="008257C9">
            <w:pPr>
              <w:rPr>
                <w:rFonts w:ascii="Tahoma" w:hAnsi="Tahoma" w:cs="Tahoma"/>
                <w:szCs w:val="22"/>
              </w:rPr>
            </w:pPr>
          </w:p>
        </w:tc>
      </w:tr>
      <w:tr w:rsidR="008257C9" w14:paraId="6D2427EB" w14:textId="77777777" w:rsidTr="003E71D3">
        <w:trPr>
          <w:trHeight w:val="150"/>
        </w:trPr>
        <w:tc>
          <w:tcPr>
            <w:tcW w:w="1885" w:type="dxa"/>
            <w:vMerge/>
          </w:tcPr>
          <w:p w14:paraId="716A01A1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535" w:type="dxa"/>
          </w:tcPr>
          <w:p w14:paraId="0ACD7155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2</w:t>
            </w:r>
          </w:p>
        </w:tc>
        <w:tc>
          <w:tcPr>
            <w:tcW w:w="2335" w:type="dxa"/>
            <w:shd w:val="clear" w:color="auto" w:fill="66FF66"/>
          </w:tcPr>
          <w:p w14:paraId="06817677" w14:textId="77777777" w:rsidR="008257C9" w:rsidRPr="008E3B03" w:rsidRDefault="008257C9" w:rsidP="008257C9">
            <w:pPr>
              <w:rPr>
                <w:rFonts w:ascii="Tahoma" w:hAnsi="Tahoma" w:cs="Tahoma"/>
                <w:szCs w:val="22"/>
              </w:rPr>
            </w:pPr>
            <w:r w:rsidRPr="008E3B03">
              <w:rPr>
                <w:rFonts w:ascii="Tahoma" w:hAnsi="Tahoma" w:cs="Tahoma"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szCs w:val="22"/>
              </w:rPr>
              <w:t>E</w:t>
            </w:r>
          </w:p>
        </w:tc>
        <w:tc>
          <w:tcPr>
            <w:tcW w:w="2250" w:type="dxa"/>
            <w:shd w:val="clear" w:color="auto" w:fill="FF7C80"/>
          </w:tcPr>
          <w:p w14:paraId="2FAA69A1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890" w:type="dxa"/>
            <w:shd w:val="clear" w:color="auto" w:fill="FF7C80"/>
          </w:tcPr>
          <w:p w14:paraId="37A31A62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160" w:type="dxa"/>
            <w:shd w:val="clear" w:color="auto" w:fill="538135" w:themeFill="accent6" w:themeFillShade="BF"/>
          </w:tcPr>
          <w:p w14:paraId="0737F3BA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FFFF00"/>
          </w:tcPr>
          <w:p w14:paraId="088DDD0C" w14:textId="77777777" w:rsidR="008257C9" w:rsidRDefault="008257C9" w:rsidP="008257C9">
            <w:pPr>
              <w:rPr>
                <w:szCs w:val="22"/>
              </w:rPr>
            </w:pPr>
          </w:p>
          <w:p w14:paraId="4565CADC" w14:textId="77777777" w:rsidR="008257C9" w:rsidRPr="008E3B03" w:rsidRDefault="008257C9" w:rsidP="008257C9">
            <w:pPr>
              <w:rPr>
                <w:szCs w:val="22"/>
              </w:rPr>
            </w:pPr>
          </w:p>
        </w:tc>
      </w:tr>
      <w:tr w:rsidR="008257C9" w14:paraId="4EA75EFF" w14:textId="77777777" w:rsidTr="003E71D3">
        <w:trPr>
          <w:trHeight w:val="150"/>
        </w:trPr>
        <w:tc>
          <w:tcPr>
            <w:tcW w:w="1885" w:type="dxa"/>
            <w:vMerge/>
          </w:tcPr>
          <w:p w14:paraId="1F1C65F3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535" w:type="dxa"/>
          </w:tcPr>
          <w:p w14:paraId="1F7FCD42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1</w:t>
            </w:r>
          </w:p>
        </w:tc>
        <w:tc>
          <w:tcPr>
            <w:tcW w:w="2335" w:type="dxa"/>
            <w:shd w:val="clear" w:color="auto" w:fill="66FF66"/>
          </w:tcPr>
          <w:p w14:paraId="04F21660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66FF66"/>
          </w:tcPr>
          <w:p w14:paraId="56511998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890" w:type="dxa"/>
            <w:shd w:val="clear" w:color="auto" w:fill="FF7C80"/>
          </w:tcPr>
          <w:p w14:paraId="004FC952" w14:textId="77777777" w:rsidR="008257C9" w:rsidRPr="008E3B03" w:rsidRDefault="008257C9" w:rsidP="008257C9">
            <w:pPr>
              <w:rPr>
                <w:rFonts w:ascii="Tahoma" w:hAnsi="Tahoma" w:cs="Tahoma"/>
                <w:szCs w:val="22"/>
              </w:rPr>
            </w:pPr>
            <w:r w:rsidRPr="008E3B03">
              <w:rPr>
                <w:rFonts w:ascii="Tahoma" w:hAnsi="Tahoma" w:cs="Tahoma"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szCs w:val="22"/>
              </w:rPr>
              <w:t>D</w:t>
            </w:r>
          </w:p>
        </w:tc>
        <w:tc>
          <w:tcPr>
            <w:tcW w:w="2160" w:type="dxa"/>
            <w:shd w:val="clear" w:color="auto" w:fill="538135" w:themeFill="accent6" w:themeFillShade="BF"/>
          </w:tcPr>
          <w:p w14:paraId="0FEAEDE3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250" w:type="dxa"/>
            <w:shd w:val="clear" w:color="auto" w:fill="538135" w:themeFill="accent6" w:themeFillShade="BF"/>
          </w:tcPr>
          <w:p w14:paraId="42B4DF8E" w14:textId="77777777" w:rsidR="008257C9" w:rsidRDefault="008257C9" w:rsidP="008257C9">
            <w:pPr>
              <w:rPr>
                <w:szCs w:val="22"/>
              </w:rPr>
            </w:pPr>
          </w:p>
          <w:p w14:paraId="2FF1145F" w14:textId="77777777" w:rsidR="008257C9" w:rsidRPr="008E3B03" w:rsidRDefault="008257C9" w:rsidP="008257C9">
            <w:pPr>
              <w:rPr>
                <w:szCs w:val="22"/>
              </w:rPr>
            </w:pPr>
          </w:p>
        </w:tc>
      </w:tr>
      <w:tr w:rsidR="008257C9" w14:paraId="4F502E7E" w14:textId="77777777" w:rsidTr="003E71D3">
        <w:trPr>
          <w:trHeight w:val="279"/>
        </w:trPr>
        <w:tc>
          <w:tcPr>
            <w:tcW w:w="1885" w:type="dxa"/>
          </w:tcPr>
          <w:p w14:paraId="05F4385A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535" w:type="dxa"/>
          </w:tcPr>
          <w:p w14:paraId="052294C3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2335" w:type="dxa"/>
          </w:tcPr>
          <w:p w14:paraId="1AB1BBEF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1</w:t>
            </w:r>
          </w:p>
        </w:tc>
        <w:tc>
          <w:tcPr>
            <w:tcW w:w="2250" w:type="dxa"/>
          </w:tcPr>
          <w:p w14:paraId="2F83710E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2</w:t>
            </w:r>
          </w:p>
        </w:tc>
        <w:tc>
          <w:tcPr>
            <w:tcW w:w="1890" w:type="dxa"/>
          </w:tcPr>
          <w:p w14:paraId="6094E686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3</w:t>
            </w:r>
          </w:p>
        </w:tc>
        <w:tc>
          <w:tcPr>
            <w:tcW w:w="2160" w:type="dxa"/>
          </w:tcPr>
          <w:p w14:paraId="4B5C849C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4</w:t>
            </w:r>
          </w:p>
        </w:tc>
        <w:tc>
          <w:tcPr>
            <w:tcW w:w="2250" w:type="dxa"/>
          </w:tcPr>
          <w:p w14:paraId="37583E06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/>
                <w:b/>
                <w:bCs/>
                <w:szCs w:val="22"/>
              </w:rPr>
              <w:t>5</w:t>
            </w:r>
          </w:p>
        </w:tc>
      </w:tr>
      <w:tr w:rsidR="008257C9" w14:paraId="7FF72207" w14:textId="77777777" w:rsidTr="003E71D3">
        <w:trPr>
          <w:trHeight w:val="279"/>
        </w:trPr>
        <w:tc>
          <w:tcPr>
            <w:tcW w:w="1885" w:type="dxa"/>
          </w:tcPr>
          <w:p w14:paraId="52146819" w14:textId="77777777" w:rsidR="008257C9" w:rsidRPr="008E3B03" w:rsidRDefault="008257C9" w:rsidP="008257C9">
            <w:pPr>
              <w:rPr>
                <w:szCs w:val="22"/>
              </w:rPr>
            </w:pPr>
          </w:p>
        </w:tc>
        <w:tc>
          <w:tcPr>
            <w:tcW w:w="12420" w:type="dxa"/>
            <w:gridSpan w:val="6"/>
          </w:tcPr>
          <w:p w14:paraId="73EA5621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 w:hint="cs"/>
                <w:b/>
                <w:bCs/>
                <w:szCs w:val="22"/>
                <w:cs/>
              </w:rPr>
              <w:t>โอกาสในการเกิด</w:t>
            </w:r>
          </w:p>
        </w:tc>
      </w:tr>
      <w:tr w:rsidR="008257C9" w14:paraId="54466742" w14:textId="77777777" w:rsidTr="003E71D3">
        <w:trPr>
          <w:trHeight w:val="243"/>
        </w:trPr>
        <w:tc>
          <w:tcPr>
            <w:tcW w:w="1885" w:type="dxa"/>
            <w:shd w:val="clear" w:color="auto" w:fill="FF0000"/>
          </w:tcPr>
          <w:p w14:paraId="46E15211" w14:textId="77777777" w:rsidR="008257C9" w:rsidRPr="008257C9" w:rsidRDefault="008257C9" w:rsidP="008257C9">
            <w:pPr>
              <w:rPr>
                <w:rFonts w:ascii="Tahoma" w:hAnsi="Tahoma" w:cs="Tahoma"/>
                <w:b/>
                <w:bCs/>
                <w:szCs w:val="22"/>
              </w:rPr>
            </w:pPr>
            <w:r w:rsidRPr="008257C9">
              <w:rPr>
                <w:rFonts w:ascii="Tahoma" w:hAnsi="Tahoma" w:cs="Tahoma"/>
                <w:b/>
                <w:bCs/>
                <w:szCs w:val="22"/>
                <w:cs/>
              </w:rPr>
              <w:t>เสี่ยงสูง</w:t>
            </w:r>
            <w:r w:rsidRPr="008257C9">
              <w:rPr>
                <w:rFonts w:ascii="Tahoma" w:hAnsi="Tahoma" w:cs="Tahoma" w:hint="cs"/>
                <w:b/>
                <w:bCs/>
                <w:szCs w:val="22"/>
                <w:cs/>
              </w:rPr>
              <w:t>มาก</w:t>
            </w:r>
          </w:p>
        </w:tc>
        <w:tc>
          <w:tcPr>
            <w:tcW w:w="12420" w:type="dxa"/>
            <w:gridSpan w:val="6"/>
            <w:shd w:val="clear" w:color="auto" w:fill="FF0000"/>
          </w:tcPr>
          <w:p w14:paraId="4D1622D4" w14:textId="77777777" w:rsidR="008257C9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 w:hint="cs"/>
                <w:b/>
                <w:bCs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b/>
                <w:bCs/>
                <w:szCs w:val="22"/>
              </w:rPr>
              <w:t>A</w:t>
            </w:r>
          </w:p>
          <w:p w14:paraId="6542F1E2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</w:p>
        </w:tc>
      </w:tr>
      <w:tr w:rsidR="008257C9" w14:paraId="3DD0DD74" w14:textId="77777777" w:rsidTr="003E71D3">
        <w:trPr>
          <w:trHeight w:val="243"/>
        </w:trPr>
        <w:tc>
          <w:tcPr>
            <w:tcW w:w="1885" w:type="dxa"/>
            <w:shd w:val="clear" w:color="auto" w:fill="FFFF00"/>
          </w:tcPr>
          <w:p w14:paraId="2BF427FE" w14:textId="77777777" w:rsidR="008257C9" w:rsidRPr="008257C9" w:rsidRDefault="008257C9" w:rsidP="008257C9">
            <w:pPr>
              <w:rPr>
                <w:rFonts w:ascii="Tahoma" w:hAnsi="Tahoma" w:cs="Tahoma"/>
                <w:b/>
                <w:bCs/>
                <w:szCs w:val="22"/>
              </w:rPr>
            </w:pPr>
            <w:r w:rsidRPr="008257C9">
              <w:rPr>
                <w:rFonts w:ascii="Tahoma" w:hAnsi="Tahoma" w:cs="Tahoma" w:hint="cs"/>
                <w:b/>
                <w:bCs/>
                <w:szCs w:val="22"/>
                <w:cs/>
              </w:rPr>
              <w:t>เสี่ยงสูง</w:t>
            </w:r>
          </w:p>
        </w:tc>
        <w:tc>
          <w:tcPr>
            <w:tcW w:w="12420" w:type="dxa"/>
            <w:gridSpan w:val="6"/>
            <w:shd w:val="clear" w:color="auto" w:fill="FFFF00"/>
          </w:tcPr>
          <w:p w14:paraId="50AF0D05" w14:textId="77777777" w:rsidR="008257C9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 w:hint="cs"/>
                <w:b/>
                <w:bCs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b/>
                <w:bCs/>
                <w:szCs w:val="22"/>
              </w:rPr>
              <w:t>B</w:t>
            </w:r>
          </w:p>
          <w:p w14:paraId="6693592C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  <w:cs/>
              </w:rPr>
            </w:pPr>
          </w:p>
        </w:tc>
      </w:tr>
      <w:tr w:rsidR="008257C9" w14:paraId="75639765" w14:textId="77777777" w:rsidTr="003E71D3">
        <w:trPr>
          <w:trHeight w:val="243"/>
        </w:trPr>
        <w:tc>
          <w:tcPr>
            <w:tcW w:w="1885" w:type="dxa"/>
            <w:shd w:val="clear" w:color="auto" w:fill="538135" w:themeFill="accent6" w:themeFillShade="BF"/>
          </w:tcPr>
          <w:p w14:paraId="10CC7745" w14:textId="77777777" w:rsidR="008257C9" w:rsidRPr="008257C9" w:rsidRDefault="008257C9" w:rsidP="008257C9">
            <w:pPr>
              <w:rPr>
                <w:rFonts w:ascii="Tahoma" w:hAnsi="Tahoma" w:cs="Tahoma"/>
                <w:b/>
                <w:bCs/>
                <w:szCs w:val="22"/>
                <w:cs/>
              </w:rPr>
            </w:pPr>
            <w:r w:rsidRPr="008257C9">
              <w:rPr>
                <w:rFonts w:ascii="Tahoma" w:hAnsi="Tahoma" w:cs="Tahoma" w:hint="cs"/>
                <w:b/>
                <w:bCs/>
                <w:szCs w:val="22"/>
                <w:cs/>
              </w:rPr>
              <w:t>เสี่ยงกลาง</w:t>
            </w:r>
          </w:p>
        </w:tc>
        <w:tc>
          <w:tcPr>
            <w:tcW w:w="12420" w:type="dxa"/>
            <w:gridSpan w:val="6"/>
            <w:shd w:val="clear" w:color="auto" w:fill="538135" w:themeFill="accent6" w:themeFillShade="BF"/>
          </w:tcPr>
          <w:p w14:paraId="0F085A86" w14:textId="77777777" w:rsidR="008257C9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 w:hint="cs"/>
                <w:b/>
                <w:bCs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b/>
                <w:bCs/>
                <w:szCs w:val="22"/>
              </w:rPr>
              <w:t>C</w:t>
            </w:r>
          </w:p>
          <w:p w14:paraId="4E8592F5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</w:p>
        </w:tc>
      </w:tr>
      <w:tr w:rsidR="008257C9" w14:paraId="600BEE37" w14:textId="77777777" w:rsidTr="003E71D3">
        <w:trPr>
          <w:trHeight w:val="243"/>
        </w:trPr>
        <w:tc>
          <w:tcPr>
            <w:tcW w:w="1885" w:type="dxa"/>
            <w:shd w:val="clear" w:color="auto" w:fill="FF7C80"/>
          </w:tcPr>
          <w:p w14:paraId="08B3E818" w14:textId="77777777" w:rsidR="008257C9" w:rsidRPr="008257C9" w:rsidRDefault="008257C9" w:rsidP="008257C9">
            <w:pPr>
              <w:rPr>
                <w:rFonts w:ascii="Tahoma" w:hAnsi="Tahoma" w:cs="Tahoma"/>
                <w:b/>
                <w:bCs/>
                <w:szCs w:val="22"/>
              </w:rPr>
            </w:pPr>
            <w:r w:rsidRPr="008257C9">
              <w:rPr>
                <w:rFonts w:ascii="Tahoma" w:hAnsi="Tahoma" w:cs="Tahoma" w:hint="cs"/>
                <w:b/>
                <w:bCs/>
                <w:szCs w:val="22"/>
                <w:cs/>
              </w:rPr>
              <w:t>เสี่ยงต่ำ</w:t>
            </w:r>
          </w:p>
        </w:tc>
        <w:tc>
          <w:tcPr>
            <w:tcW w:w="12420" w:type="dxa"/>
            <w:gridSpan w:val="6"/>
            <w:shd w:val="clear" w:color="auto" w:fill="FF7C80"/>
          </w:tcPr>
          <w:p w14:paraId="78DB917E" w14:textId="77777777" w:rsidR="008257C9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</w:rPr>
            </w:pPr>
            <w:r w:rsidRPr="008E3B03">
              <w:rPr>
                <w:rFonts w:ascii="Tahoma" w:hAnsi="Tahoma" w:cs="Tahoma" w:hint="cs"/>
                <w:b/>
                <w:bCs/>
                <w:szCs w:val="22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b/>
                <w:bCs/>
                <w:szCs w:val="22"/>
              </w:rPr>
              <w:t>D</w:t>
            </w:r>
          </w:p>
          <w:p w14:paraId="1A69987F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  <w:cs/>
              </w:rPr>
            </w:pPr>
          </w:p>
        </w:tc>
      </w:tr>
      <w:tr w:rsidR="008257C9" w14:paraId="75FDCA4E" w14:textId="77777777" w:rsidTr="003E71D3">
        <w:trPr>
          <w:trHeight w:val="243"/>
        </w:trPr>
        <w:tc>
          <w:tcPr>
            <w:tcW w:w="1885" w:type="dxa"/>
            <w:shd w:val="clear" w:color="auto" w:fill="66FF66"/>
          </w:tcPr>
          <w:p w14:paraId="44BEA905" w14:textId="77777777" w:rsidR="008257C9" w:rsidRPr="008257C9" w:rsidRDefault="008257C9" w:rsidP="008257C9">
            <w:pPr>
              <w:rPr>
                <w:rFonts w:ascii="Tahoma" w:hAnsi="Tahoma" w:cs="Tahoma"/>
                <w:b/>
                <w:bCs/>
                <w:szCs w:val="22"/>
                <w:highlight w:val="green"/>
                <w:cs/>
              </w:rPr>
            </w:pPr>
            <w:r w:rsidRPr="008257C9">
              <w:rPr>
                <w:rFonts w:ascii="Tahoma" w:hAnsi="Tahoma" w:cs="Tahoma" w:hint="cs"/>
                <w:b/>
                <w:bCs/>
                <w:szCs w:val="22"/>
                <w:highlight w:val="green"/>
                <w:cs/>
              </w:rPr>
              <w:t>ไม่มีความเสี่ยง</w:t>
            </w:r>
          </w:p>
        </w:tc>
        <w:tc>
          <w:tcPr>
            <w:tcW w:w="12420" w:type="dxa"/>
            <w:gridSpan w:val="6"/>
            <w:shd w:val="clear" w:color="auto" w:fill="66FF66"/>
          </w:tcPr>
          <w:p w14:paraId="6166F404" w14:textId="77777777" w:rsidR="008257C9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  <w:highlight w:val="green"/>
              </w:rPr>
            </w:pPr>
            <w:r w:rsidRPr="008E3B03">
              <w:rPr>
                <w:rFonts w:ascii="Tahoma" w:hAnsi="Tahoma" w:cs="Tahoma" w:hint="cs"/>
                <w:b/>
                <w:bCs/>
                <w:szCs w:val="22"/>
                <w:highlight w:val="green"/>
                <w:cs/>
              </w:rPr>
              <w:t xml:space="preserve">ภัยคุกคามที่ </w:t>
            </w:r>
            <w:r w:rsidRPr="008E3B03">
              <w:rPr>
                <w:rFonts w:ascii="Tahoma" w:hAnsi="Tahoma" w:cs="Tahoma"/>
                <w:b/>
                <w:bCs/>
                <w:szCs w:val="22"/>
                <w:highlight w:val="green"/>
              </w:rPr>
              <w:t>E</w:t>
            </w:r>
          </w:p>
          <w:p w14:paraId="45AC1711" w14:textId="77777777" w:rsidR="008257C9" w:rsidRPr="008E3B03" w:rsidRDefault="008257C9" w:rsidP="008257C9">
            <w:pPr>
              <w:jc w:val="center"/>
              <w:rPr>
                <w:rFonts w:ascii="Tahoma" w:hAnsi="Tahoma" w:cs="Tahoma"/>
                <w:b/>
                <w:bCs/>
                <w:szCs w:val="22"/>
                <w:highlight w:val="green"/>
                <w:cs/>
              </w:rPr>
            </w:pPr>
          </w:p>
        </w:tc>
      </w:tr>
      <w:tr w:rsidR="008257C9" w14:paraId="51A8579B" w14:textId="77777777" w:rsidTr="008257C9">
        <w:trPr>
          <w:trHeight w:val="506"/>
        </w:trPr>
        <w:tc>
          <w:tcPr>
            <w:tcW w:w="14305" w:type="dxa"/>
            <w:gridSpan w:val="7"/>
          </w:tcPr>
          <w:p w14:paraId="2446F817" w14:textId="77777777" w:rsidR="008257C9" w:rsidRPr="008E3B03" w:rsidRDefault="008257C9" w:rsidP="008257C9">
            <w:pPr>
              <w:rPr>
                <w:rFonts w:ascii="Tahoma" w:hAnsi="Tahoma" w:cs="Tahoma"/>
                <w:b/>
                <w:bCs/>
                <w:szCs w:val="22"/>
              </w:rPr>
            </w:pPr>
            <w:proofErr w:type="gramStart"/>
            <w:r w:rsidRPr="008E3B03">
              <w:rPr>
                <w:rFonts w:ascii="Tahoma" w:hAnsi="Tahoma" w:cs="Tahoma"/>
                <w:b/>
                <w:bCs/>
                <w:szCs w:val="22"/>
              </w:rPr>
              <w:t>Note :</w:t>
            </w:r>
            <w:proofErr w:type="gramEnd"/>
            <w:r w:rsidRPr="008E3B03">
              <w:rPr>
                <w:rFonts w:ascii="Tahoma" w:hAnsi="Tahoma" w:cs="Tahoma"/>
                <w:b/>
                <w:bCs/>
                <w:szCs w:val="22"/>
              </w:rPr>
              <w:t xml:space="preserve"> </w:t>
            </w:r>
            <w:r w:rsidRPr="008E3B03">
              <w:rPr>
                <w:rFonts w:ascii="Tahoma" w:hAnsi="Tahoma" w:cs="Tahoma" w:hint="cs"/>
                <w:szCs w:val="22"/>
                <w:cs/>
              </w:rPr>
              <w:t>เป็นตัวอย่างของตารางการให้คะแนนความเสี่ยง องค์กรอาจจะเลือกรูปแบบที่แตกต่างตามชนิดของความเสี่ยง</w:t>
            </w:r>
          </w:p>
        </w:tc>
      </w:tr>
    </w:tbl>
    <w:p w14:paraId="5DC558AE" w14:textId="77777777" w:rsidR="00CF04E6" w:rsidRDefault="00CF04E6" w:rsidP="00CF04E6">
      <w:pPr>
        <w:rPr>
          <w:b/>
          <w:bCs/>
          <w:noProof/>
          <w:sz w:val="40"/>
          <w:szCs w:val="40"/>
        </w:rPr>
      </w:pPr>
    </w:p>
    <w:p w14:paraId="76E7ED37" w14:textId="77777777" w:rsidR="00CF04E6" w:rsidRDefault="00CF04E6" w:rsidP="00CF04E6">
      <w:pPr>
        <w:rPr>
          <w:b/>
          <w:bCs/>
          <w:noProof/>
          <w:sz w:val="40"/>
          <w:szCs w:val="40"/>
        </w:rPr>
      </w:pPr>
    </w:p>
    <w:p w14:paraId="26CE3466" w14:textId="6820B010" w:rsidR="00214E5C" w:rsidRDefault="00D0355D" w:rsidP="00CF04E6">
      <w:pPr>
        <w:rPr>
          <w:b/>
          <w:bCs/>
          <w:noProof/>
          <w:sz w:val="40"/>
          <w:szCs w:val="40"/>
        </w:rPr>
      </w:pPr>
      <w:r>
        <w:rPr>
          <w:rFonts w:hint="cs"/>
          <w:b/>
          <w:bCs/>
          <w:noProof/>
          <w:sz w:val="40"/>
          <w:szCs w:val="40"/>
          <w:cs/>
        </w:rPr>
        <w:t xml:space="preserve">เกณฑ์การประเมินเพื่อ </w:t>
      </w:r>
      <w:r>
        <w:rPr>
          <w:b/>
          <w:bCs/>
          <w:noProof/>
          <w:sz w:val="40"/>
          <w:szCs w:val="40"/>
        </w:rPr>
        <w:t xml:space="preserve">food fraud  </w:t>
      </w:r>
    </w:p>
    <w:p w14:paraId="490F5185" w14:textId="4DE87B58" w:rsidR="00D0355D" w:rsidRDefault="00D0355D" w:rsidP="00CF04E6">
      <w:pPr>
        <w:rPr>
          <w:b/>
          <w:bCs/>
          <w:noProof/>
          <w:sz w:val="40"/>
          <w:szCs w:val="40"/>
        </w:rPr>
      </w:pPr>
      <w:r w:rsidRPr="00D0355D"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6AD0CB2A" wp14:editId="7EAAFFFC">
            <wp:extent cx="8863965" cy="26371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965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ED1D6" w14:textId="77777777" w:rsidR="00D0355D" w:rsidRDefault="00D0355D" w:rsidP="00CF04E6">
      <w:pPr>
        <w:rPr>
          <w:b/>
          <w:bCs/>
          <w:noProof/>
          <w:sz w:val="40"/>
          <w:szCs w:val="40"/>
        </w:rPr>
      </w:pPr>
    </w:p>
    <w:p w14:paraId="4C4E8F4B" w14:textId="331F06FE" w:rsidR="000374C0" w:rsidRPr="005D2722" w:rsidRDefault="00214E5C" w:rsidP="00CF04E6">
      <w:pPr>
        <w:rPr>
          <w:rFonts w:ascii="Tahoma" w:hAnsi="Tahoma" w:cs="Tahoma"/>
          <w:b/>
          <w:bCs/>
          <w:noProof/>
          <w:sz w:val="40"/>
          <w:szCs w:val="40"/>
        </w:rPr>
      </w:pPr>
      <w:r w:rsidRPr="005D2722">
        <w:rPr>
          <w:rFonts w:ascii="Tahoma" w:hAnsi="Tahoma" w:cs="Tahoma"/>
          <w:b/>
          <w:bCs/>
          <w:noProof/>
          <w:sz w:val="40"/>
          <w:szCs w:val="40"/>
          <w:highlight w:val="yellow"/>
          <w:cs/>
        </w:rPr>
        <w:t>จุดควบคุมวิกฤติ</w:t>
      </w:r>
      <w:r w:rsidRPr="005D2722">
        <w:rPr>
          <w:rFonts w:ascii="Tahoma" w:hAnsi="Tahoma" w:cs="Tahoma"/>
          <w:b/>
          <w:bCs/>
          <w:noProof/>
          <w:sz w:val="40"/>
          <w:szCs w:val="40"/>
          <w:cs/>
        </w:rPr>
        <w:t xml:space="preserve"> </w:t>
      </w:r>
    </w:p>
    <w:p w14:paraId="4B7064D5" w14:textId="0091B0A0" w:rsidR="00517A66" w:rsidRPr="00517A66" w:rsidRDefault="00517A66" w:rsidP="005D2722">
      <w:pPr>
        <w:pStyle w:val="ListParagraph"/>
        <w:ind w:left="1080"/>
        <w:rPr>
          <w:b/>
          <w:bCs/>
          <w:noProof/>
          <w:color w:val="FF0000"/>
          <w:sz w:val="40"/>
          <w:szCs w:val="40"/>
          <w:cs/>
        </w:rPr>
      </w:pPr>
    </w:p>
    <w:tbl>
      <w:tblPr>
        <w:tblStyle w:val="TableGrid1"/>
        <w:tblpPr w:leftFromText="180" w:rightFromText="180" w:vertAnchor="page" w:horzAnchor="margin" w:tblpY="2026"/>
        <w:tblOverlap w:val="never"/>
        <w:tblW w:w="13495" w:type="dxa"/>
        <w:tblLayout w:type="fixed"/>
        <w:tblLook w:val="04A0" w:firstRow="1" w:lastRow="0" w:firstColumn="1" w:lastColumn="0" w:noHBand="0" w:noVBand="1"/>
      </w:tblPr>
      <w:tblGrid>
        <w:gridCol w:w="720"/>
        <w:gridCol w:w="10075"/>
        <w:gridCol w:w="2700"/>
      </w:tblGrid>
      <w:tr w:rsidR="00214E5C" w:rsidRPr="003E71D3" w14:paraId="2FC579B5" w14:textId="77777777" w:rsidTr="00214E5C">
        <w:tc>
          <w:tcPr>
            <w:tcW w:w="10795" w:type="dxa"/>
            <w:gridSpan w:val="2"/>
          </w:tcPr>
          <w:p w14:paraId="4F98E415" w14:textId="77777777" w:rsidR="00214E5C" w:rsidRPr="003E71D3" w:rsidRDefault="00214E5C" w:rsidP="00214E5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  <w:lastRenderedPageBreak/>
              <w:t>การเข้าถึงสถานการ</w:t>
            </w:r>
          </w:p>
        </w:tc>
        <w:tc>
          <w:tcPr>
            <w:tcW w:w="2700" w:type="dxa"/>
          </w:tcPr>
          <w:p w14:paraId="3772DA96" w14:textId="77777777" w:rsidR="00214E5C" w:rsidRPr="003E71D3" w:rsidRDefault="00214E5C" w:rsidP="00214E5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เกี่ยวข้อง </w:t>
            </w:r>
            <w:r w:rsidRPr="003E71D3">
              <w:rPr>
                <w:rFonts w:ascii="Tahoma" w:hAnsi="Tahoma" w:cs="Tahoma"/>
                <w:b/>
                <w:bCs/>
                <w:sz w:val="20"/>
                <w:szCs w:val="20"/>
              </w:rPr>
              <w:t>?</w:t>
            </w:r>
          </w:p>
          <w:p w14:paraId="4C3887FB" w14:textId="77777777" w:rsidR="00214E5C" w:rsidRPr="003E71D3" w:rsidRDefault="00214E5C" w:rsidP="00214E5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E71D3"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  <w:t>มาตราการตามเหมาะสม</w:t>
            </w:r>
            <w:r w:rsidRPr="003E71D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3E71D3">
              <w:rPr>
                <w:rFonts w:ascii="Tahoma" w:hAnsi="Tahoma" w:cs="Tahoma"/>
                <w:b/>
                <w:bCs/>
                <w:sz w:val="20"/>
                <w:szCs w:val="20"/>
              </w:rPr>
              <w:t>?</w:t>
            </w:r>
          </w:p>
        </w:tc>
      </w:tr>
      <w:tr w:rsidR="00214E5C" w:rsidRPr="00DA0B2E" w14:paraId="0BE67DB7" w14:textId="77777777" w:rsidTr="00214E5C">
        <w:tc>
          <w:tcPr>
            <w:tcW w:w="720" w:type="dxa"/>
          </w:tcPr>
          <w:p w14:paraId="45DAE035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1</w:t>
            </w:r>
          </w:p>
        </w:tc>
        <w:tc>
          <w:tcPr>
            <w:tcW w:w="10075" w:type="dxa"/>
          </w:tcPr>
          <w:p w14:paraId="78D827B8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การเข้าถึงของบุคคลในทางธุรกิจ</w:t>
            </w:r>
          </w:p>
        </w:tc>
        <w:tc>
          <w:tcPr>
            <w:tcW w:w="2700" w:type="dxa"/>
          </w:tcPr>
          <w:p w14:paraId="1778AF37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0365CE03" w14:textId="77777777" w:rsidTr="00214E5C">
        <w:tc>
          <w:tcPr>
            <w:tcW w:w="720" w:type="dxa"/>
          </w:tcPr>
          <w:p w14:paraId="247199D1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2</w:t>
            </w:r>
          </w:p>
        </w:tc>
        <w:tc>
          <w:tcPr>
            <w:tcW w:w="10075" w:type="dxa"/>
          </w:tcPr>
          <w:p w14:paraId="3526B394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พื้นที่ลานจอดรถ</w:t>
            </w:r>
          </w:p>
        </w:tc>
        <w:tc>
          <w:tcPr>
            <w:tcW w:w="2700" w:type="dxa"/>
          </w:tcPr>
          <w:p w14:paraId="28C407A3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10CDE013" w14:textId="77777777" w:rsidTr="00214E5C">
        <w:tc>
          <w:tcPr>
            <w:tcW w:w="720" w:type="dxa"/>
          </w:tcPr>
          <w:p w14:paraId="739CFBBD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3</w:t>
            </w:r>
          </w:p>
        </w:tc>
        <w:tc>
          <w:tcPr>
            <w:tcW w:w="10075" w:type="dxa"/>
          </w:tcPr>
          <w:p w14:paraId="687279C5" w14:textId="77777777" w:rsidR="00214E5C" w:rsidRPr="003E71D3" w:rsidRDefault="00214E5C" w:rsidP="00214E5C">
            <w:pPr>
              <w:rPr>
                <w:rFonts w:ascii="Tahoma" w:hAnsi="Tahoma" w:cs="Tahoma"/>
                <w:szCs w:val="22"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 xml:space="preserve">พื้นที่ของสถานที่ผลิตที่เป็นพื้นที่หวงห้ามในการเข้าถึงพื้นที่ทางธุรกิจ </w:t>
            </w:r>
          </w:p>
        </w:tc>
        <w:tc>
          <w:tcPr>
            <w:tcW w:w="2700" w:type="dxa"/>
          </w:tcPr>
          <w:p w14:paraId="0AB65B01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57FB790D" w14:textId="77777777" w:rsidTr="00214E5C">
        <w:tc>
          <w:tcPr>
            <w:tcW w:w="720" w:type="dxa"/>
          </w:tcPr>
          <w:p w14:paraId="451A00E9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4</w:t>
            </w:r>
          </w:p>
        </w:tc>
        <w:tc>
          <w:tcPr>
            <w:tcW w:w="10075" w:type="dxa"/>
          </w:tcPr>
          <w:p w14:paraId="11A1B37A" w14:textId="77777777" w:rsidR="00214E5C" w:rsidRPr="003E71D3" w:rsidRDefault="00214E5C" w:rsidP="00214E5C">
            <w:pPr>
              <w:rPr>
                <w:rFonts w:ascii="Tahoma" w:hAnsi="Tahoma" w:cs="Tahoma"/>
                <w:szCs w:val="22"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การกั้นรั้วเพื่อเป็นอาณาเขตที่มองเห็นได้และครอบคลุม</w:t>
            </w:r>
          </w:p>
        </w:tc>
        <w:tc>
          <w:tcPr>
            <w:tcW w:w="2700" w:type="dxa"/>
          </w:tcPr>
          <w:p w14:paraId="036F1814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1549954C" w14:textId="77777777" w:rsidTr="00214E5C">
        <w:tc>
          <w:tcPr>
            <w:tcW w:w="720" w:type="dxa"/>
          </w:tcPr>
          <w:p w14:paraId="655FD3FE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5</w:t>
            </w:r>
          </w:p>
        </w:tc>
        <w:tc>
          <w:tcPr>
            <w:tcW w:w="10075" w:type="dxa"/>
          </w:tcPr>
          <w:p w14:paraId="2854A32C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พื้นที่มีระบบแจ้งเตือน</w:t>
            </w:r>
          </w:p>
        </w:tc>
        <w:tc>
          <w:tcPr>
            <w:tcW w:w="2700" w:type="dxa"/>
          </w:tcPr>
          <w:p w14:paraId="5204980A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3096A94E" w14:textId="77777777" w:rsidTr="00214E5C">
        <w:tc>
          <w:tcPr>
            <w:tcW w:w="720" w:type="dxa"/>
          </w:tcPr>
          <w:p w14:paraId="42F13A09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6</w:t>
            </w:r>
          </w:p>
        </w:tc>
        <w:tc>
          <w:tcPr>
            <w:tcW w:w="10075" w:type="dxa"/>
          </w:tcPr>
          <w:p w14:paraId="3B4C324D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 xml:space="preserve">การติดตาม </w:t>
            </w:r>
            <w:r w:rsidRPr="003E71D3">
              <w:rPr>
                <w:rFonts w:ascii="Tahoma" w:hAnsi="Tahoma" w:cs="Tahoma"/>
                <w:szCs w:val="22"/>
              </w:rPr>
              <w:t>CCTV/</w:t>
            </w:r>
            <w:r w:rsidRPr="003E71D3">
              <w:rPr>
                <w:rFonts w:ascii="Tahoma" w:hAnsi="Tahoma" w:cs="Tahoma" w:hint="cs"/>
                <w:szCs w:val="22"/>
                <w:cs/>
              </w:rPr>
              <w:t>บันทึก ของพื้นที่มีความอ่อนไหว</w:t>
            </w:r>
          </w:p>
        </w:tc>
        <w:tc>
          <w:tcPr>
            <w:tcW w:w="2700" w:type="dxa"/>
          </w:tcPr>
          <w:p w14:paraId="7532954D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3B09BA31" w14:textId="77777777" w:rsidTr="00214E5C">
        <w:tc>
          <w:tcPr>
            <w:tcW w:w="10795" w:type="dxa"/>
            <w:gridSpan w:val="2"/>
          </w:tcPr>
          <w:p w14:paraId="1EE9D268" w14:textId="77777777" w:rsidR="00214E5C" w:rsidRPr="003E71D3" w:rsidRDefault="00214E5C" w:rsidP="00214E5C">
            <w:pPr>
              <w:rPr>
                <w:rFonts w:ascii="Tahoma" w:hAnsi="Tahoma" w:cs="Tahoma"/>
                <w:szCs w:val="22"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การเข้าถึงของยานพาหนะ</w:t>
            </w:r>
          </w:p>
        </w:tc>
        <w:tc>
          <w:tcPr>
            <w:tcW w:w="2700" w:type="dxa"/>
          </w:tcPr>
          <w:p w14:paraId="0B3994AF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42439833" w14:textId="77777777" w:rsidTr="00214E5C">
        <w:tc>
          <w:tcPr>
            <w:tcW w:w="720" w:type="dxa"/>
          </w:tcPr>
          <w:p w14:paraId="7F38C19D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7</w:t>
            </w:r>
          </w:p>
        </w:tc>
        <w:tc>
          <w:tcPr>
            <w:tcW w:w="10075" w:type="dxa"/>
          </w:tcPr>
          <w:p w14:paraId="3F689FBE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การติดตามเมื่อมาถึงทางเข้า</w:t>
            </w:r>
          </w:p>
        </w:tc>
        <w:tc>
          <w:tcPr>
            <w:tcW w:w="2700" w:type="dxa"/>
          </w:tcPr>
          <w:p w14:paraId="2BC511AB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41B6DBD8" w14:textId="77777777" w:rsidTr="00214E5C">
        <w:tc>
          <w:tcPr>
            <w:tcW w:w="720" w:type="dxa"/>
          </w:tcPr>
          <w:p w14:paraId="3632B684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8</w:t>
            </w:r>
          </w:p>
        </w:tc>
        <w:tc>
          <w:tcPr>
            <w:tcW w:w="10075" w:type="dxa"/>
          </w:tcPr>
          <w:p w14:paraId="5290C590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การเดินทางตามเส้นทางเดินรถ</w:t>
            </w:r>
          </w:p>
        </w:tc>
        <w:tc>
          <w:tcPr>
            <w:tcW w:w="2700" w:type="dxa"/>
          </w:tcPr>
          <w:p w14:paraId="16F7F676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457F7EF7" w14:textId="77777777" w:rsidTr="00214E5C">
        <w:tc>
          <w:tcPr>
            <w:tcW w:w="720" w:type="dxa"/>
          </w:tcPr>
          <w:p w14:paraId="1F1CB22E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9</w:t>
            </w:r>
          </w:p>
        </w:tc>
        <w:tc>
          <w:tcPr>
            <w:tcW w:w="10075" w:type="dxa"/>
          </w:tcPr>
          <w:p w14:paraId="2AEC57D8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ตารางของการจัดส่ง</w:t>
            </w:r>
          </w:p>
        </w:tc>
        <w:tc>
          <w:tcPr>
            <w:tcW w:w="2700" w:type="dxa"/>
          </w:tcPr>
          <w:p w14:paraId="47F2B7BC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68096B92" w14:textId="77777777" w:rsidTr="00214E5C">
        <w:tc>
          <w:tcPr>
            <w:tcW w:w="720" w:type="dxa"/>
            <w:tcBorders>
              <w:bottom w:val="single" w:sz="4" w:space="0" w:color="auto"/>
            </w:tcBorders>
          </w:tcPr>
          <w:p w14:paraId="47369123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10</w:t>
            </w:r>
          </w:p>
        </w:tc>
        <w:tc>
          <w:tcPr>
            <w:tcW w:w="10075" w:type="dxa"/>
            <w:tcBorders>
              <w:bottom w:val="single" w:sz="4" w:space="0" w:color="auto"/>
            </w:tcBorders>
          </w:tcPr>
          <w:p w14:paraId="136AC987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เอกสารที่ตรวจสอบก่อนอนุญาตให้เข้า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2C20368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DA0B2E" w14:paraId="564677BB" w14:textId="77777777" w:rsidTr="00214E5C">
        <w:tc>
          <w:tcPr>
            <w:tcW w:w="720" w:type="dxa"/>
            <w:tcBorders>
              <w:bottom w:val="single" w:sz="4" w:space="0" w:color="auto"/>
            </w:tcBorders>
          </w:tcPr>
          <w:p w14:paraId="4C70A21F" w14:textId="77777777" w:rsidR="00214E5C" w:rsidRPr="003E71D3" w:rsidRDefault="00214E5C" w:rsidP="00214E5C">
            <w:pPr>
              <w:rPr>
                <w:szCs w:val="22"/>
              </w:rPr>
            </w:pPr>
            <w:r w:rsidRPr="003E71D3">
              <w:rPr>
                <w:szCs w:val="22"/>
              </w:rPr>
              <w:t>11</w:t>
            </w:r>
          </w:p>
        </w:tc>
        <w:tc>
          <w:tcPr>
            <w:tcW w:w="10075" w:type="dxa"/>
            <w:tcBorders>
              <w:bottom w:val="single" w:sz="4" w:space="0" w:color="auto"/>
            </w:tcBorders>
          </w:tcPr>
          <w:p w14:paraId="18086731" w14:textId="77777777" w:rsidR="00214E5C" w:rsidRPr="003E71D3" w:rsidRDefault="00214E5C" w:rsidP="00214E5C">
            <w:pPr>
              <w:rPr>
                <w:rFonts w:ascii="Tahoma" w:hAnsi="Tahoma" w:cs="Tahoma"/>
                <w:szCs w:val="22"/>
                <w:cs/>
              </w:rPr>
            </w:pPr>
            <w:r w:rsidRPr="003E71D3">
              <w:rPr>
                <w:rFonts w:ascii="Tahoma" w:hAnsi="Tahoma" w:cs="Tahoma" w:hint="cs"/>
                <w:szCs w:val="22"/>
                <w:cs/>
              </w:rPr>
              <w:t>การสอบสวนกับการจัดส่งที่ผิดพลาด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56B73CF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B882DB4" w14:textId="77777777" w:rsidR="00214E5C" w:rsidRPr="00214E5C" w:rsidRDefault="00214E5C" w:rsidP="00CF04E6">
      <w:pPr>
        <w:rPr>
          <w:b/>
          <w:bCs/>
          <w:noProof/>
          <w:sz w:val="40"/>
          <w:szCs w:val="40"/>
        </w:rPr>
      </w:pPr>
    </w:p>
    <w:p w14:paraId="4A71807C" w14:textId="77777777" w:rsidR="00CF04E6" w:rsidRDefault="00CF04E6" w:rsidP="00CF04E6">
      <w:pPr>
        <w:rPr>
          <w:b/>
          <w:bCs/>
          <w:noProof/>
          <w:sz w:val="40"/>
          <w:szCs w:val="40"/>
        </w:rPr>
      </w:pPr>
    </w:p>
    <w:tbl>
      <w:tblPr>
        <w:tblStyle w:val="TableGrid1"/>
        <w:tblpPr w:leftFromText="180" w:rightFromText="180" w:vertAnchor="page" w:horzAnchor="page" w:tblpX="1441" w:tblpY="971"/>
        <w:tblOverlap w:val="never"/>
        <w:tblW w:w="13495" w:type="dxa"/>
        <w:tblLayout w:type="fixed"/>
        <w:tblLook w:val="04A0" w:firstRow="1" w:lastRow="0" w:firstColumn="1" w:lastColumn="0" w:noHBand="0" w:noVBand="1"/>
      </w:tblPr>
      <w:tblGrid>
        <w:gridCol w:w="1170"/>
        <w:gridCol w:w="9625"/>
        <w:gridCol w:w="2700"/>
      </w:tblGrid>
      <w:tr w:rsidR="00CB55FA" w:rsidRPr="004F01FA" w14:paraId="75EE3F19" w14:textId="77777777" w:rsidTr="00214E5C">
        <w:tc>
          <w:tcPr>
            <w:tcW w:w="10795" w:type="dxa"/>
            <w:gridSpan w:val="2"/>
          </w:tcPr>
          <w:p w14:paraId="7F5AE96A" w14:textId="77777777" w:rsidR="00CB55FA" w:rsidRPr="00214E5C" w:rsidRDefault="00CB55FA" w:rsidP="003E71D3">
            <w:pPr>
              <w:rPr>
                <w:rFonts w:ascii="Tahoma" w:hAnsi="Tahoma" w:cs="Tahoma"/>
                <w:szCs w:val="22"/>
              </w:rPr>
            </w:pPr>
            <w:r w:rsidRPr="00214E5C">
              <w:rPr>
                <w:rFonts w:ascii="Tahoma" w:hAnsi="Tahoma" w:cs="Tahoma"/>
                <w:szCs w:val="22"/>
                <w:cs/>
              </w:rPr>
              <w:t>การตรวจร่องรอยการแกะ</w:t>
            </w:r>
            <w:r w:rsidRPr="00214E5C">
              <w:rPr>
                <w:szCs w:val="22"/>
              </w:rPr>
              <w:t xml:space="preserve"> </w:t>
            </w:r>
            <w:r w:rsidRPr="00214E5C">
              <w:rPr>
                <w:rFonts w:hint="cs"/>
                <w:szCs w:val="22"/>
                <w:cs/>
              </w:rPr>
              <w:t>(</w:t>
            </w:r>
            <w:r w:rsidRPr="00214E5C">
              <w:rPr>
                <w:rFonts w:ascii="Tahoma" w:hAnsi="Tahoma" w:cs="Tahoma"/>
                <w:szCs w:val="22"/>
              </w:rPr>
              <w:t>tamper evidence</w:t>
            </w:r>
            <w:r w:rsidRPr="00214E5C">
              <w:rPr>
                <w:rFonts w:ascii="Tahoma" w:hAnsi="Tahoma" w:cs="Tahoma" w:hint="cs"/>
                <w:szCs w:val="22"/>
                <w:cs/>
              </w:rPr>
              <w:t>)</w:t>
            </w:r>
          </w:p>
        </w:tc>
        <w:tc>
          <w:tcPr>
            <w:tcW w:w="2700" w:type="dxa"/>
          </w:tcPr>
          <w:p w14:paraId="5DB97593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  <w:r w:rsidRPr="00DA0B2E">
              <w:rPr>
                <w:rFonts w:ascii="Tahoma" w:hAnsi="Tahoma" w:cs="Tahoma"/>
                <w:sz w:val="20"/>
                <w:szCs w:val="20"/>
                <w:cs/>
              </w:rPr>
              <w:t xml:space="preserve">เกี่ยวข้อง </w:t>
            </w:r>
            <w:r w:rsidRPr="00DA0B2E">
              <w:rPr>
                <w:rFonts w:ascii="Tahoma" w:hAnsi="Tahoma" w:cs="Tahoma"/>
                <w:sz w:val="20"/>
                <w:szCs w:val="20"/>
              </w:rPr>
              <w:t>?</w:t>
            </w:r>
          </w:p>
          <w:p w14:paraId="2EE0822A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มาตราการตามเหมาะสม</w:t>
            </w:r>
            <w:r w:rsidRPr="00DA0B2E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DA0B2E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</w:tr>
      <w:tr w:rsidR="00CB55FA" w:rsidRPr="004F01FA" w14:paraId="77D23096" w14:textId="77777777" w:rsidTr="00214E5C">
        <w:tc>
          <w:tcPr>
            <w:tcW w:w="1170" w:type="dxa"/>
          </w:tcPr>
          <w:p w14:paraId="4FF7AAFA" w14:textId="77777777" w:rsidR="00CB55FA" w:rsidRPr="004F01FA" w:rsidRDefault="00CB55FA" w:rsidP="003E71D3">
            <w:r>
              <w:t>1</w:t>
            </w:r>
          </w:p>
        </w:tc>
        <w:tc>
          <w:tcPr>
            <w:tcW w:w="9625" w:type="dxa"/>
          </w:tcPr>
          <w:p w14:paraId="6B670D43" w14:textId="77777777" w:rsidR="00CB55FA" w:rsidRPr="008F0A81" w:rsidRDefault="00CB55FA" w:rsidP="003E71D3">
            <w:pPr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หมายเลขซีลที่อยู่บน </w:t>
            </w:r>
            <w:r>
              <w:rPr>
                <w:rFonts w:ascii="Tahoma" w:hAnsi="Tahoma" w:cs="Tahoma"/>
                <w:sz w:val="20"/>
                <w:szCs w:val="20"/>
              </w:rPr>
              <w:t xml:space="preserve">Bulk 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ของการจัดเก็บแบบไซโล</w:t>
            </w:r>
          </w:p>
        </w:tc>
        <w:tc>
          <w:tcPr>
            <w:tcW w:w="2700" w:type="dxa"/>
          </w:tcPr>
          <w:p w14:paraId="6B74B860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26D88876" w14:textId="77777777" w:rsidTr="00214E5C">
        <w:tc>
          <w:tcPr>
            <w:tcW w:w="1170" w:type="dxa"/>
          </w:tcPr>
          <w:p w14:paraId="559ED21E" w14:textId="77777777" w:rsidR="00CB55FA" w:rsidRPr="004F01FA" w:rsidRDefault="00CB55FA" w:rsidP="003E71D3">
            <w:r>
              <w:t>2</w:t>
            </w:r>
          </w:p>
        </w:tc>
        <w:tc>
          <w:tcPr>
            <w:tcW w:w="9625" w:type="dxa"/>
          </w:tcPr>
          <w:p w14:paraId="48EFAAD4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8F0A81">
              <w:rPr>
                <w:rFonts w:ascii="Tahoma" w:hAnsi="Tahoma" w:cs="Tahoma"/>
                <w:sz w:val="20"/>
                <w:szCs w:val="20"/>
                <w:cs/>
              </w:rPr>
              <w:t>หมายเลขซีล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ในพื้นที่จัดเก็บฉลากและกล่องของฉลาก</w:t>
            </w:r>
          </w:p>
        </w:tc>
        <w:tc>
          <w:tcPr>
            <w:tcW w:w="2700" w:type="dxa"/>
          </w:tcPr>
          <w:p w14:paraId="2D79705E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14658D63" w14:textId="77777777" w:rsidTr="00214E5C">
        <w:tc>
          <w:tcPr>
            <w:tcW w:w="1170" w:type="dxa"/>
          </w:tcPr>
          <w:p w14:paraId="5BF7E730" w14:textId="77777777" w:rsidR="00CB55FA" w:rsidRDefault="00CB55FA" w:rsidP="003E71D3">
            <w:r>
              <w:t>3</w:t>
            </w:r>
          </w:p>
        </w:tc>
        <w:tc>
          <w:tcPr>
            <w:tcW w:w="9625" w:type="dxa"/>
          </w:tcPr>
          <w:p w14:paraId="506D11D9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ประสิทธิภาพของซีลบนบรรจุภัณฑ์ขนาดเล็ก</w:t>
            </w:r>
          </w:p>
        </w:tc>
        <w:tc>
          <w:tcPr>
            <w:tcW w:w="2700" w:type="dxa"/>
          </w:tcPr>
          <w:p w14:paraId="0352A3E0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41B8FA74" w14:textId="77777777" w:rsidTr="00214E5C">
        <w:tc>
          <w:tcPr>
            <w:tcW w:w="1170" w:type="dxa"/>
          </w:tcPr>
          <w:p w14:paraId="16EDCD9C" w14:textId="77777777" w:rsidR="00CB55FA" w:rsidRDefault="00CB55FA" w:rsidP="003E71D3">
            <w:r>
              <w:t>4</w:t>
            </w:r>
          </w:p>
        </w:tc>
        <w:tc>
          <w:tcPr>
            <w:tcW w:w="9625" w:type="dxa"/>
          </w:tcPr>
          <w:p w14:paraId="3BF59E75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  <w:r w:rsidRPr="008F0A81">
              <w:rPr>
                <w:rFonts w:ascii="Tahoma" w:hAnsi="Tahoma" w:cs="Tahoma"/>
                <w:sz w:val="20"/>
                <w:szCs w:val="20"/>
                <w:cs/>
              </w:rPr>
              <w:t>หมายเลขซีล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บนวัสดุอันตราย</w:t>
            </w:r>
          </w:p>
        </w:tc>
        <w:tc>
          <w:tcPr>
            <w:tcW w:w="2700" w:type="dxa"/>
          </w:tcPr>
          <w:p w14:paraId="58CCBE9A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35F9D461" w14:textId="77777777" w:rsidTr="00214E5C">
        <w:tc>
          <w:tcPr>
            <w:tcW w:w="1170" w:type="dxa"/>
          </w:tcPr>
          <w:p w14:paraId="706D0C2E" w14:textId="77777777" w:rsidR="00CB55FA" w:rsidRDefault="00CB55FA" w:rsidP="003E71D3">
            <w:r>
              <w:t>5</w:t>
            </w:r>
          </w:p>
        </w:tc>
        <w:tc>
          <w:tcPr>
            <w:tcW w:w="9625" w:type="dxa"/>
          </w:tcPr>
          <w:p w14:paraId="22792AF6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การควบคุมระบบสต็อคแบบปิดของวัสดุที่สำคัญ</w:t>
            </w:r>
          </w:p>
        </w:tc>
        <w:tc>
          <w:tcPr>
            <w:tcW w:w="2700" w:type="dxa"/>
          </w:tcPr>
          <w:p w14:paraId="1D71E8B9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720717A7" w14:textId="77777777" w:rsidTr="00214E5C">
        <w:tc>
          <w:tcPr>
            <w:tcW w:w="1170" w:type="dxa"/>
          </w:tcPr>
          <w:p w14:paraId="4C55588A" w14:textId="77777777" w:rsidR="00CB55FA" w:rsidRDefault="00CB55FA" w:rsidP="003E71D3">
            <w:r>
              <w:t>6</w:t>
            </w:r>
          </w:p>
        </w:tc>
        <w:tc>
          <w:tcPr>
            <w:tcW w:w="9625" w:type="dxa"/>
          </w:tcPr>
          <w:p w14:paraId="01329508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ระบบบันทึกหมายเลขซีลบนรถขนส่ง</w:t>
            </w:r>
          </w:p>
        </w:tc>
        <w:tc>
          <w:tcPr>
            <w:tcW w:w="2700" w:type="dxa"/>
          </w:tcPr>
          <w:p w14:paraId="0C8C00CB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338B78ED" w14:textId="77777777" w:rsidTr="00214E5C">
        <w:tc>
          <w:tcPr>
            <w:tcW w:w="1170" w:type="dxa"/>
          </w:tcPr>
          <w:p w14:paraId="152357F2" w14:textId="77777777" w:rsidR="00CB55FA" w:rsidRDefault="00CB55FA" w:rsidP="003E71D3">
            <w:r>
              <w:t>7</w:t>
            </w:r>
          </w:p>
        </w:tc>
        <w:tc>
          <w:tcPr>
            <w:tcW w:w="9625" w:type="dxa"/>
          </w:tcPr>
          <w:p w14:paraId="07F19AEF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ระบบป้องกัน </w:t>
            </w:r>
            <w:r>
              <w:rPr>
                <w:rFonts w:ascii="Tahoma" w:hAnsi="Tahoma" w:cs="Tahoma"/>
                <w:sz w:val="20"/>
                <w:szCs w:val="20"/>
              </w:rPr>
              <w:t xml:space="preserve">user name 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sz w:val="20"/>
                <w:szCs w:val="20"/>
              </w:rPr>
              <w:t>password</w:t>
            </w:r>
          </w:p>
        </w:tc>
        <w:tc>
          <w:tcPr>
            <w:tcW w:w="2700" w:type="dxa"/>
          </w:tcPr>
          <w:p w14:paraId="5AD18941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B55FA" w:rsidRPr="004F01FA" w14:paraId="468D259F" w14:textId="77777777" w:rsidTr="00214E5C">
        <w:tc>
          <w:tcPr>
            <w:tcW w:w="1170" w:type="dxa"/>
          </w:tcPr>
          <w:p w14:paraId="08AAEEAC" w14:textId="77777777" w:rsidR="00CB55FA" w:rsidRDefault="00CB55FA" w:rsidP="003E71D3">
            <w:r>
              <w:t>8</w:t>
            </w:r>
          </w:p>
        </w:tc>
        <w:tc>
          <w:tcPr>
            <w:tcW w:w="9625" w:type="dxa"/>
          </w:tcPr>
          <w:p w14:paraId="2092F668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รายงานการบุกรุกของระบบไซเบอร์</w:t>
            </w:r>
          </w:p>
        </w:tc>
        <w:tc>
          <w:tcPr>
            <w:tcW w:w="2700" w:type="dxa"/>
          </w:tcPr>
          <w:p w14:paraId="4103B6EB" w14:textId="77777777" w:rsidR="00CB55FA" w:rsidRPr="00DA0B2E" w:rsidRDefault="00CB55FA" w:rsidP="003E71D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TableGrid1"/>
        <w:tblpPr w:leftFromText="180" w:rightFromText="180" w:vertAnchor="page" w:horzAnchor="margin" w:tblpY="1921"/>
        <w:tblOverlap w:val="never"/>
        <w:tblW w:w="14125" w:type="dxa"/>
        <w:tblLayout w:type="fixed"/>
        <w:tblLook w:val="04A0" w:firstRow="1" w:lastRow="0" w:firstColumn="1" w:lastColumn="0" w:noHBand="0" w:noVBand="1"/>
      </w:tblPr>
      <w:tblGrid>
        <w:gridCol w:w="720"/>
        <w:gridCol w:w="10525"/>
        <w:gridCol w:w="2880"/>
      </w:tblGrid>
      <w:tr w:rsidR="00214E5C" w:rsidRPr="004F01FA" w14:paraId="59B45F3A" w14:textId="77777777" w:rsidTr="00214E5C">
        <w:tc>
          <w:tcPr>
            <w:tcW w:w="11245" w:type="dxa"/>
            <w:gridSpan w:val="2"/>
          </w:tcPr>
          <w:p w14:paraId="238EA8F3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lastRenderedPageBreak/>
              <w:t>การตรวจสอบพนักงานเบื้องต้น</w:t>
            </w:r>
          </w:p>
        </w:tc>
        <w:tc>
          <w:tcPr>
            <w:tcW w:w="2880" w:type="dxa"/>
          </w:tcPr>
          <w:p w14:paraId="32F435A4" w14:textId="77777777" w:rsidR="00214E5C" w:rsidRPr="00214E5C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  <w:r w:rsidRPr="00214E5C">
              <w:rPr>
                <w:rFonts w:ascii="Tahoma" w:hAnsi="Tahoma" w:cs="Tahoma"/>
                <w:sz w:val="20"/>
                <w:szCs w:val="20"/>
                <w:cs/>
              </w:rPr>
              <w:t xml:space="preserve">เกี่ยวข้อง </w:t>
            </w:r>
            <w:r w:rsidRPr="00214E5C">
              <w:rPr>
                <w:rFonts w:ascii="Tahoma" w:hAnsi="Tahoma" w:cs="Tahoma"/>
                <w:sz w:val="20"/>
                <w:szCs w:val="20"/>
              </w:rPr>
              <w:t>?</w:t>
            </w:r>
          </w:p>
          <w:p w14:paraId="5DBA935E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0"/>
                <w:szCs w:val="20"/>
                <w:cs/>
              </w:rPr>
              <w:t xml:space="preserve">มาตราการตามเหมาะสม </w:t>
            </w:r>
            <w:r w:rsidRPr="00214E5C">
              <w:rPr>
                <w:rFonts w:ascii="Tahoma" w:hAnsi="Tahoma" w:cs="Tahoma"/>
                <w:sz w:val="20"/>
                <w:szCs w:val="20"/>
              </w:rPr>
              <w:t>?</w:t>
            </w:r>
          </w:p>
        </w:tc>
      </w:tr>
      <w:tr w:rsidR="00214E5C" w:rsidRPr="004F01FA" w14:paraId="5ACE88B5" w14:textId="77777777" w:rsidTr="00214E5C">
        <w:tc>
          <w:tcPr>
            <w:tcW w:w="720" w:type="dxa"/>
          </w:tcPr>
          <w:p w14:paraId="77B62B5A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1</w:t>
            </w:r>
          </w:p>
        </w:tc>
        <w:tc>
          <w:tcPr>
            <w:tcW w:w="10525" w:type="dxa"/>
          </w:tcPr>
          <w:p w14:paraId="22AA227E" w14:textId="77777777" w:rsidR="00214E5C" w:rsidRPr="00214E5C" w:rsidRDefault="00214E5C" w:rsidP="00214E5C">
            <w:pPr>
              <w:rPr>
                <w:rFonts w:ascii="Tahoma" w:hAnsi="Tahoma" w:cs="Tahoma"/>
                <w:sz w:val="28"/>
                <w:cs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การยืนยันตัวตน</w:t>
            </w:r>
          </w:p>
        </w:tc>
        <w:tc>
          <w:tcPr>
            <w:tcW w:w="2880" w:type="dxa"/>
          </w:tcPr>
          <w:p w14:paraId="73FA0CEB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29B9929D" w14:textId="77777777" w:rsidTr="00214E5C">
        <w:tc>
          <w:tcPr>
            <w:tcW w:w="720" w:type="dxa"/>
          </w:tcPr>
          <w:p w14:paraId="405F72FA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2</w:t>
            </w:r>
          </w:p>
        </w:tc>
        <w:tc>
          <w:tcPr>
            <w:tcW w:w="10525" w:type="dxa"/>
          </w:tcPr>
          <w:p w14:paraId="28CAB7E4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การยืนยันคุณสมบัติ</w:t>
            </w:r>
          </w:p>
        </w:tc>
        <w:tc>
          <w:tcPr>
            <w:tcW w:w="2880" w:type="dxa"/>
          </w:tcPr>
          <w:p w14:paraId="03FD5BDB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3B15CD09" w14:textId="77777777" w:rsidTr="00214E5C">
        <w:tc>
          <w:tcPr>
            <w:tcW w:w="720" w:type="dxa"/>
          </w:tcPr>
          <w:p w14:paraId="4F3A5166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3</w:t>
            </w:r>
          </w:p>
        </w:tc>
        <w:tc>
          <w:tcPr>
            <w:tcW w:w="10525" w:type="dxa"/>
          </w:tcPr>
          <w:p w14:paraId="0B519105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การทวนสอบผู้รับเหมา</w:t>
            </w:r>
          </w:p>
        </w:tc>
        <w:tc>
          <w:tcPr>
            <w:tcW w:w="2880" w:type="dxa"/>
          </w:tcPr>
          <w:p w14:paraId="533533EC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7FE467FF" w14:textId="77777777" w:rsidTr="00214E5C">
        <w:tc>
          <w:tcPr>
            <w:tcW w:w="720" w:type="dxa"/>
          </w:tcPr>
          <w:p w14:paraId="4E67A61D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4</w:t>
            </w:r>
          </w:p>
        </w:tc>
        <w:tc>
          <w:tcPr>
            <w:tcW w:w="10525" w:type="dxa"/>
          </w:tcPr>
          <w:p w14:paraId="795C8A30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 xml:space="preserve">ตำแหน่งที่มีความอ่อนไหวที่ต้องมีการชี้บ่งในขั้นตอนการสรรหา </w:t>
            </w:r>
          </w:p>
        </w:tc>
        <w:tc>
          <w:tcPr>
            <w:tcW w:w="2880" w:type="dxa"/>
          </w:tcPr>
          <w:p w14:paraId="6E2E439A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7B173C3F" w14:textId="77777777" w:rsidTr="00214E5C">
        <w:tc>
          <w:tcPr>
            <w:tcW w:w="14125" w:type="dxa"/>
            <w:gridSpan w:val="3"/>
          </w:tcPr>
          <w:p w14:paraId="7876A7FB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การดูแลความปลอดภัยด้านบุคลากรแบบต่อเนื่อง</w:t>
            </w:r>
          </w:p>
        </w:tc>
      </w:tr>
      <w:tr w:rsidR="00214E5C" w:rsidRPr="004F01FA" w14:paraId="4220ACD7" w14:textId="77777777" w:rsidTr="00214E5C">
        <w:tc>
          <w:tcPr>
            <w:tcW w:w="720" w:type="dxa"/>
          </w:tcPr>
          <w:p w14:paraId="456F24AA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5</w:t>
            </w:r>
          </w:p>
        </w:tc>
        <w:tc>
          <w:tcPr>
            <w:tcW w:w="10525" w:type="dxa"/>
          </w:tcPr>
          <w:p w14:paraId="53DE5743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พนักงานที่ประจำตำแหน่งเสี่ยงได้รับการกระตุ้นและติดตาม</w:t>
            </w:r>
          </w:p>
        </w:tc>
        <w:tc>
          <w:tcPr>
            <w:tcW w:w="2880" w:type="dxa"/>
          </w:tcPr>
          <w:p w14:paraId="13C68673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7F8BB462" w14:textId="77777777" w:rsidTr="00214E5C">
        <w:tc>
          <w:tcPr>
            <w:tcW w:w="720" w:type="dxa"/>
          </w:tcPr>
          <w:p w14:paraId="7A937D62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6</w:t>
            </w:r>
          </w:p>
        </w:tc>
        <w:tc>
          <w:tcPr>
            <w:tcW w:w="10525" w:type="dxa"/>
          </w:tcPr>
          <w:p w14:paraId="073E0B2C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จัดการให้มี</w:t>
            </w:r>
            <w:r w:rsidRPr="00214E5C">
              <w:rPr>
                <w:rFonts w:ascii="Tahoma" w:hAnsi="Tahoma" w:cs="Tahoma"/>
                <w:color w:val="000000"/>
                <w:sz w:val="28"/>
                <w:shd w:val="clear" w:color="auto" w:fill="FFFFFF"/>
                <w:cs/>
              </w:rPr>
              <w:t>ผู้แจ้งเบาะแส</w:t>
            </w:r>
          </w:p>
        </w:tc>
        <w:tc>
          <w:tcPr>
            <w:tcW w:w="2880" w:type="dxa"/>
          </w:tcPr>
          <w:p w14:paraId="723F401E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15FCE50D" w14:textId="77777777" w:rsidTr="00214E5C">
        <w:tc>
          <w:tcPr>
            <w:tcW w:w="720" w:type="dxa"/>
          </w:tcPr>
          <w:p w14:paraId="2D940C9D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7</w:t>
            </w:r>
          </w:p>
        </w:tc>
        <w:tc>
          <w:tcPr>
            <w:tcW w:w="10525" w:type="dxa"/>
          </w:tcPr>
          <w:p w14:paraId="23B4A400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การดูแลพนักงานชั่วคราว</w:t>
            </w:r>
          </w:p>
        </w:tc>
        <w:tc>
          <w:tcPr>
            <w:tcW w:w="2880" w:type="dxa"/>
          </w:tcPr>
          <w:p w14:paraId="640459FB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036646FF" w14:textId="77777777" w:rsidTr="00214E5C">
        <w:tc>
          <w:tcPr>
            <w:tcW w:w="720" w:type="dxa"/>
          </w:tcPr>
          <w:p w14:paraId="21EBE8A9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8</w:t>
            </w:r>
          </w:p>
        </w:tc>
        <w:tc>
          <w:tcPr>
            <w:tcW w:w="10525" w:type="dxa"/>
          </w:tcPr>
          <w:p w14:paraId="72495310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ส่วนบุคคลที่สามารถทำงานคนเดียว</w:t>
            </w:r>
          </w:p>
        </w:tc>
        <w:tc>
          <w:tcPr>
            <w:tcW w:w="2880" w:type="dxa"/>
          </w:tcPr>
          <w:p w14:paraId="02048B72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3D5FD29E" w14:textId="77777777" w:rsidTr="00214E5C">
        <w:tc>
          <w:tcPr>
            <w:tcW w:w="720" w:type="dxa"/>
          </w:tcPr>
          <w:p w14:paraId="05BE490F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9</w:t>
            </w:r>
          </w:p>
        </w:tc>
        <w:tc>
          <w:tcPr>
            <w:tcW w:w="10525" w:type="dxa"/>
          </w:tcPr>
          <w:p w14:paraId="70057331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การสนับสนุนวัฒนธรรมการรักษาความปลอดภัย</w:t>
            </w:r>
          </w:p>
        </w:tc>
        <w:tc>
          <w:tcPr>
            <w:tcW w:w="2880" w:type="dxa"/>
          </w:tcPr>
          <w:p w14:paraId="1C211CF0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7F8B4440" w14:textId="77777777" w:rsidTr="00214E5C">
        <w:tc>
          <w:tcPr>
            <w:tcW w:w="14125" w:type="dxa"/>
            <w:gridSpan w:val="3"/>
          </w:tcPr>
          <w:p w14:paraId="201FD06A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/>
                <w:sz w:val="28"/>
                <w:cs/>
              </w:rPr>
              <w:t>การดำเนินการเพื่อสิ้นสุดสัญญา</w:t>
            </w:r>
          </w:p>
        </w:tc>
      </w:tr>
      <w:tr w:rsidR="00214E5C" w:rsidRPr="004F01FA" w14:paraId="6D176A6F" w14:textId="77777777" w:rsidTr="00214E5C">
        <w:tc>
          <w:tcPr>
            <w:tcW w:w="720" w:type="dxa"/>
          </w:tcPr>
          <w:p w14:paraId="1CC651F9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10</w:t>
            </w:r>
          </w:p>
        </w:tc>
        <w:tc>
          <w:tcPr>
            <w:tcW w:w="10525" w:type="dxa"/>
          </w:tcPr>
          <w:p w14:paraId="7F4387B5" w14:textId="77777777" w:rsidR="00214E5C" w:rsidRPr="00214E5C" w:rsidRDefault="00214E5C" w:rsidP="00214E5C">
            <w:pPr>
              <w:rPr>
                <w:rFonts w:ascii="Tahoma" w:hAnsi="Tahoma" w:cs="Tahoma"/>
                <w:sz w:val="28"/>
                <w:cs/>
              </w:rPr>
            </w:pPr>
            <w:r w:rsidRPr="00214E5C">
              <w:rPr>
                <w:rFonts w:ascii="Tahoma" w:hAnsi="Tahoma" w:cs="Tahoma" w:hint="cs"/>
                <w:sz w:val="28"/>
                <w:cs/>
              </w:rPr>
              <w:t xml:space="preserve">การยกเลิก การเข้าถึง และ </w:t>
            </w:r>
            <w:r w:rsidRPr="00214E5C">
              <w:rPr>
                <w:rFonts w:ascii="Tahoma" w:hAnsi="Tahoma" w:cs="Tahoma"/>
                <w:sz w:val="28"/>
              </w:rPr>
              <w:t xml:space="preserve">ID </w:t>
            </w:r>
            <w:r w:rsidRPr="00214E5C">
              <w:rPr>
                <w:rFonts w:ascii="Tahoma" w:hAnsi="Tahoma" w:cs="Tahoma" w:hint="cs"/>
                <w:sz w:val="28"/>
                <w:cs/>
              </w:rPr>
              <w:t>และกุญแจ</w:t>
            </w:r>
          </w:p>
        </w:tc>
        <w:tc>
          <w:tcPr>
            <w:tcW w:w="2880" w:type="dxa"/>
          </w:tcPr>
          <w:p w14:paraId="5CBA2B2E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17C8F110" w14:textId="77777777" w:rsidTr="00214E5C">
        <w:tc>
          <w:tcPr>
            <w:tcW w:w="720" w:type="dxa"/>
          </w:tcPr>
          <w:p w14:paraId="365B25A7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11</w:t>
            </w:r>
          </w:p>
        </w:tc>
        <w:tc>
          <w:tcPr>
            <w:tcW w:w="10525" w:type="dxa"/>
          </w:tcPr>
          <w:p w14:paraId="61C03EEC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 w:hint="cs"/>
                <w:sz w:val="28"/>
                <w:cs/>
              </w:rPr>
              <w:t>การถอนหรือปิดของบัญชีคอมพิเตอร์</w:t>
            </w:r>
          </w:p>
        </w:tc>
        <w:tc>
          <w:tcPr>
            <w:tcW w:w="2880" w:type="dxa"/>
          </w:tcPr>
          <w:p w14:paraId="273AD9F9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14E5C" w:rsidRPr="004F01FA" w14:paraId="13AE7625" w14:textId="77777777" w:rsidTr="00214E5C">
        <w:tc>
          <w:tcPr>
            <w:tcW w:w="720" w:type="dxa"/>
          </w:tcPr>
          <w:p w14:paraId="12D4B0DB" w14:textId="77777777" w:rsidR="00214E5C" w:rsidRPr="00214E5C" w:rsidRDefault="00214E5C" w:rsidP="00214E5C">
            <w:pPr>
              <w:rPr>
                <w:sz w:val="28"/>
              </w:rPr>
            </w:pPr>
            <w:r w:rsidRPr="00214E5C">
              <w:rPr>
                <w:sz w:val="28"/>
              </w:rPr>
              <w:t>12</w:t>
            </w:r>
          </w:p>
        </w:tc>
        <w:tc>
          <w:tcPr>
            <w:tcW w:w="10525" w:type="dxa"/>
          </w:tcPr>
          <w:p w14:paraId="04918453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 w:hint="cs"/>
                <w:sz w:val="28"/>
                <w:cs/>
              </w:rPr>
              <w:t xml:space="preserve">การสัมภาษณ์กรณีการให้ออก </w:t>
            </w:r>
          </w:p>
          <w:p w14:paraId="5D8E118F" w14:textId="77777777" w:rsidR="00214E5C" w:rsidRPr="00214E5C" w:rsidRDefault="00214E5C" w:rsidP="00214E5C">
            <w:pPr>
              <w:rPr>
                <w:rFonts w:ascii="Tahoma" w:hAnsi="Tahoma" w:cs="Tahoma"/>
                <w:sz w:val="28"/>
              </w:rPr>
            </w:pPr>
            <w:r w:rsidRPr="00214E5C">
              <w:rPr>
                <w:rFonts w:ascii="Tahoma" w:hAnsi="Tahoma" w:cs="Tahoma" w:hint="cs"/>
                <w:sz w:val="28"/>
                <w:cs/>
              </w:rPr>
              <w:t>เพื่อประเมินนัยยะด้านความปลอดภัย</w:t>
            </w:r>
          </w:p>
        </w:tc>
        <w:tc>
          <w:tcPr>
            <w:tcW w:w="2880" w:type="dxa"/>
          </w:tcPr>
          <w:p w14:paraId="2E4477A3" w14:textId="77777777" w:rsidR="00214E5C" w:rsidRPr="00DA0B2E" w:rsidRDefault="00214E5C" w:rsidP="00214E5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D98448" w14:textId="77777777" w:rsidR="00214E5C" w:rsidRDefault="00214E5C" w:rsidP="00775F41">
      <w:pPr>
        <w:rPr>
          <w:b/>
          <w:bCs/>
          <w:noProof/>
          <w:sz w:val="40"/>
          <w:szCs w:val="40"/>
        </w:rPr>
      </w:pPr>
    </w:p>
    <w:p w14:paraId="13C71A51" w14:textId="7B5E21A8" w:rsidR="00214E5C" w:rsidRDefault="00214E5C" w:rsidP="00775F41">
      <w:pPr>
        <w:rPr>
          <w:b/>
          <w:bCs/>
          <w:noProof/>
          <w:sz w:val="40"/>
          <w:szCs w:val="40"/>
        </w:rPr>
      </w:pPr>
    </w:p>
    <w:p w14:paraId="653E2D27" w14:textId="1D572C94" w:rsidR="00214E5C" w:rsidRDefault="00214E5C" w:rsidP="00775F41">
      <w:pPr>
        <w:rPr>
          <w:b/>
          <w:bCs/>
          <w:noProof/>
          <w:sz w:val="40"/>
          <w:szCs w:val="40"/>
        </w:rPr>
      </w:pPr>
    </w:p>
    <w:p w14:paraId="3455E376" w14:textId="5E03FA76" w:rsidR="00214E5C" w:rsidRDefault="00214E5C" w:rsidP="00775F41">
      <w:pPr>
        <w:rPr>
          <w:b/>
          <w:bCs/>
          <w:noProof/>
          <w:sz w:val="40"/>
          <w:szCs w:val="40"/>
        </w:rPr>
      </w:pPr>
    </w:p>
    <w:p w14:paraId="59AC5D7A" w14:textId="77777777" w:rsidR="00214E5C" w:rsidRDefault="00214E5C" w:rsidP="00775F41">
      <w:pPr>
        <w:rPr>
          <w:b/>
          <w:bCs/>
          <w:noProof/>
          <w:sz w:val="40"/>
          <w:szCs w:val="40"/>
        </w:rPr>
      </w:pPr>
    </w:p>
    <w:p w14:paraId="76DD9887" w14:textId="32D5D9CA" w:rsidR="00D0355D" w:rsidRPr="005D2722" w:rsidRDefault="00214E5C" w:rsidP="00775F41">
      <w:pPr>
        <w:rPr>
          <w:rFonts w:ascii="Tahoma" w:hAnsi="Tahoma" w:cs="Tahoma"/>
          <w:b/>
          <w:bCs/>
          <w:noProof/>
          <w:sz w:val="40"/>
          <w:szCs w:val="40"/>
          <w:u w:val="single"/>
        </w:rPr>
      </w:pPr>
      <w:r w:rsidRPr="005D2722">
        <w:rPr>
          <w:rFonts w:ascii="Tahoma" w:hAnsi="Tahoma" w:cs="Tahoma"/>
          <w:b/>
          <w:bCs/>
          <w:noProof/>
          <w:sz w:val="40"/>
          <w:szCs w:val="40"/>
          <w:u w:val="single"/>
          <w:cs/>
        </w:rPr>
        <w:lastRenderedPageBreak/>
        <w:t xml:space="preserve">การติดตามมาตรการควบคุม </w:t>
      </w:r>
    </w:p>
    <w:p w14:paraId="70A0D69C" w14:textId="1B20C3A2" w:rsidR="00D0355D" w:rsidRDefault="00D0355D" w:rsidP="00775F41">
      <w:pPr>
        <w:rPr>
          <w:rFonts w:cs="Cordia New"/>
          <w:b/>
          <w:bCs/>
          <w:noProof/>
          <w:sz w:val="40"/>
          <w:szCs w:val="40"/>
          <w:u w:val="single"/>
        </w:rPr>
      </w:pPr>
    </w:p>
    <w:p w14:paraId="6FA785ED" w14:textId="77777777" w:rsidR="005D2722" w:rsidRDefault="005D2722" w:rsidP="00775F41">
      <w:pPr>
        <w:rPr>
          <w:b/>
          <w:bCs/>
          <w:noProof/>
          <w:sz w:val="40"/>
          <w:szCs w:val="40"/>
          <w:u w:val="single"/>
        </w:rPr>
      </w:pPr>
    </w:p>
    <w:p w14:paraId="3483A232" w14:textId="289664C5" w:rsidR="00D0355D" w:rsidRDefault="00D0355D" w:rsidP="00775F41">
      <w:pPr>
        <w:rPr>
          <w:b/>
          <w:bCs/>
          <w:noProof/>
          <w:sz w:val="40"/>
          <w:szCs w:val="40"/>
          <w:u w:val="single"/>
        </w:rPr>
      </w:pPr>
    </w:p>
    <w:p w14:paraId="2CA4A805" w14:textId="77777777" w:rsidR="00D0355D" w:rsidRDefault="00D0355D" w:rsidP="00775F41">
      <w:pPr>
        <w:rPr>
          <w:b/>
          <w:bCs/>
          <w:noProof/>
          <w:sz w:val="40"/>
          <w:szCs w:val="40"/>
          <w:u w:val="single"/>
        </w:rPr>
      </w:pPr>
    </w:p>
    <w:p w14:paraId="70264730" w14:textId="1EC068A9" w:rsidR="003E71D3" w:rsidRPr="00D0355D" w:rsidRDefault="00214E5C" w:rsidP="00775F41">
      <w:pPr>
        <w:rPr>
          <w:rFonts w:ascii="Tahoma" w:hAnsi="Tahoma" w:cs="Tahoma"/>
          <w:b/>
          <w:bCs/>
          <w:noProof/>
          <w:sz w:val="40"/>
          <w:szCs w:val="40"/>
          <w:u w:val="single"/>
        </w:rPr>
      </w:pPr>
      <w:r w:rsidRPr="00D0355D">
        <w:rPr>
          <w:rFonts w:ascii="Tahoma" w:hAnsi="Tahoma" w:cs="Tahoma"/>
          <w:b/>
          <w:bCs/>
          <w:noProof/>
          <w:sz w:val="40"/>
          <w:szCs w:val="40"/>
          <w:u w:val="single"/>
          <w:cs/>
        </w:rPr>
        <w:t xml:space="preserve">การตอบสนองต่อสถานการณ์ฉุกเฉิน </w:t>
      </w:r>
    </w:p>
    <w:p w14:paraId="120EE926" w14:textId="31FD1C3B" w:rsidR="00214E5C" w:rsidRDefault="00214E5C" w:rsidP="00775F41">
      <w:pPr>
        <w:rPr>
          <w:b/>
          <w:bCs/>
          <w:noProof/>
          <w:sz w:val="40"/>
          <w:szCs w:val="40"/>
          <w:u w:val="single"/>
        </w:rPr>
      </w:pPr>
    </w:p>
    <w:p w14:paraId="41F379B1" w14:textId="77777777" w:rsidR="005D2722" w:rsidRDefault="005D2722" w:rsidP="00775F41">
      <w:pPr>
        <w:rPr>
          <w:b/>
          <w:bCs/>
          <w:noProof/>
          <w:sz w:val="40"/>
          <w:szCs w:val="40"/>
        </w:rPr>
      </w:pPr>
    </w:p>
    <w:p w14:paraId="5630D3AE" w14:textId="2A35A8A8" w:rsidR="00D0355D" w:rsidRDefault="00D0355D" w:rsidP="00775F41">
      <w:pPr>
        <w:rPr>
          <w:b/>
          <w:bCs/>
          <w:noProof/>
          <w:sz w:val="40"/>
          <w:szCs w:val="40"/>
        </w:rPr>
      </w:pPr>
    </w:p>
    <w:p w14:paraId="793FB65B" w14:textId="77777777" w:rsidR="005D2722" w:rsidRDefault="005D2722" w:rsidP="00775F41">
      <w:pPr>
        <w:rPr>
          <w:b/>
          <w:bCs/>
          <w:noProof/>
          <w:sz w:val="40"/>
          <w:szCs w:val="40"/>
        </w:rPr>
      </w:pPr>
    </w:p>
    <w:p w14:paraId="6A9CC43A" w14:textId="77777777" w:rsidR="005D2722" w:rsidRDefault="005D2722" w:rsidP="00775F41">
      <w:pPr>
        <w:rPr>
          <w:b/>
          <w:bCs/>
          <w:noProof/>
          <w:sz w:val="40"/>
          <w:szCs w:val="40"/>
        </w:rPr>
      </w:pPr>
    </w:p>
    <w:p w14:paraId="679404D4" w14:textId="348A2404" w:rsidR="00D0355D" w:rsidRDefault="00D0355D" w:rsidP="00775F41">
      <w:pPr>
        <w:rPr>
          <w:b/>
          <w:bCs/>
          <w:noProof/>
          <w:sz w:val="40"/>
          <w:szCs w:val="40"/>
        </w:rPr>
      </w:pPr>
    </w:p>
    <w:p w14:paraId="32946F9E" w14:textId="78F15445" w:rsidR="00D0355D" w:rsidRPr="005D2722" w:rsidRDefault="00D0355D" w:rsidP="00775F41">
      <w:pPr>
        <w:rPr>
          <w:rFonts w:ascii="Tahoma" w:hAnsi="Tahoma" w:cs="Tahoma"/>
          <w:b/>
          <w:bCs/>
          <w:noProof/>
          <w:sz w:val="40"/>
          <w:szCs w:val="40"/>
          <w:u w:val="single"/>
        </w:rPr>
      </w:pPr>
      <w:r w:rsidRPr="005D2722">
        <w:rPr>
          <w:rFonts w:ascii="Tahoma" w:hAnsi="Tahoma" w:cs="Tahoma"/>
          <w:b/>
          <w:bCs/>
          <w:noProof/>
          <w:sz w:val="40"/>
          <w:szCs w:val="40"/>
          <w:u w:val="single"/>
          <w:cs/>
        </w:rPr>
        <w:t xml:space="preserve">การทบทวนเรื่องของ การประเมินภัยคุกคามอย่าง น้อยปีล่ะ </w:t>
      </w:r>
      <w:r w:rsidRPr="005D2722">
        <w:rPr>
          <w:rFonts w:ascii="Tahoma" w:hAnsi="Tahoma" w:cs="Tahoma"/>
          <w:b/>
          <w:bCs/>
          <w:noProof/>
          <w:sz w:val="40"/>
          <w:szCs w:val="40"/>
          <w:u w:val="single"/>
        </w:rPr>
        <w:t xml:space="preserve">1 </w:t>
      </w:r>
      <w:r w:rsidRPr="005D2722">
        <w:rPr>
          <w:rFonts w:ascii="Tahoma" w:hAnsi="Tahoma" w:cs="Tahoma"/>
          <w:b/>
          <w:bCs/>
          <w:noProof/>
          <w:sz w:val="40"/>
          <w:szCs w:val="40"/>
          <w:u w:val="single"/>
          <w:cs/>
        </w:rPr>
        <w:t xml:space="preserve">ครั้ง  </w:t>
      </w:r>
    </w:p>
    <w:p w14:paraId="5D3AD4F9" w14:textId="567BEA98" w:rsidR="00665600" w:rsidRPr="005D2722" w:rsidRDefault="00665600" w:rsidP="005D2722">
      <w:pPr>
        <w:rPr>
          <w:b/>
          <w:bCs/>
          <w:noProof/>
          <w:color w:val="FF0000"/>
          <w:sz w:val="40"/>
          <w:szCs w:val="40"/>
        </w:rPr>
      </w:pPr>
    </w:p>
    <w:sectPr w:rsidR="00665600" w:rsidRPr="005D2722" w:rsidSect="005D2FEF">
      <w:pgSz w:w="16839" w:h="11907" w:orient="landscape" w:code="9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7AC5E" w14:textId="77777777" w:rsidR="0050141B" w:rsidRDefault="0050141B" w:rsidP="00D56333">
      <w:pPr>
        <w:spacing w:after="0" w:line="240" w:lineRule="auto"/>
      </w:pPr>
      <w:r>
        <w:separator/>
      </w:r>
    </w:p>
  </w:endnote>
  <w:endnote w:type="continuationSeparator" w:id="0">
    <w:p w14:paraId="4C9E7A57" w14:textId="77777777" w:rsidR="0050141B" w:rsidRDefault="0050141B" w:rsidP="00D5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utiger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EE902" w14:textId="77777777" w:rsidR="0050141B" w:rsidRDefault="0050141B" w:rsidP="00D56333">
      <w:pPr>
        <w:spacing w:after="0" w:line="240" w:lineRule="auto"/>
      </w:pPr>
      <w:r>
        <w:separator/>
      </w:r>
    </w:p>
  </w:footnote>
  <w:footnote w:type="continuationSeparator" w:id="0">
    <w:p w14:paraId="6D135382" w14:textId="77777777" w:rsidR="0050141B" w:rsidRDefault="0050141B" w:rsidP="00D56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311F"/>
    <w:multiLevelType w:val="hybridMultilevel"/>
    <w:tmpl w:val="F85A3D0C"/>
    <w:lvl w:ilvl="0" w:tplc="4B184F84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648E4"/>
    <w:multiLevelType w:val="hybridMultilevel"/>
    <w:tmpl w:val="5F7A1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4404A"/>
    <w:multiLevelType w:val="hybridMultilevel"/>
    <w:tmpl w:val="7AA8D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93AE6"/>
    <w:multiLevelType w:val="hybridMultilevel"/>
    <w:tmpl w:val="DF1CF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22561"/>
    <w:multiLevelType w:val="hybridMultilevel"/>
    <w:tmpl w:val="A24A5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7083D"/>
    <w:multiLevelType w:val="hybridMultilevel"/>
    <w:tmpl w:val="808608F8"/>
    <w:lvl w:ilvl="0" w:tplc="43463E1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662B63"/>
    <w:multiLevelType w:val="hybridMultilevel"/>
    <w:tmpl w:val="E088796A"/>
    <w:lvl w:ilvl="0" w:tplc="9982A68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19659840">
    <w:abstractNumId w:val="4"/>
  </w:num>
  <w:num w:numId="2" w16cid:durableId="2129154852">
    <w:abstractNumId w:val="1"/>
  </w:num>
  <w:num w:numId="3" w16cid:durableId="1736389621">
    <w:abstractNumId w:val="6"/>
  </w:num>
  <w:num w:numId="4" w16cid:durableId="869609505">
    <w:abstractNumId w:val="2"/>
  </w:num>
  <w:num w:numId="5" w16cid:durableId="274799993">
    <w:abstractNumId w:val="0"/>
  </w:num>
  <w:num w:numId="6" w16cid:durableId="1659193541">
    <w:abstractNumId w:val="3"/>
  </w:num>
  <w:num w:numId="7" w16cid:durableId="1540166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B73"/>
    <w:rsid w:val="00013A44"/>
    <w:rsid w:val="0001597C"/>
    <w:rsid w:val="000374C0"/>
    <w:rsid w:val="00121955"/>
    <w:rsid w:val="0016018C"/>
    <w:rsid w:val="00192A74"/>
    <w:rsid w:val="001D7875"/>
    <w:rsid w:val="001F020B"/>
    <w:rsid w:val="00214E5C"/>
    <w:rsid w:val="0022670C"/>
    <w:rsid w:val="00257D14"/>
    <w:rsid w:val="002A4B73"/>
    <w:rsid w:val="002C73E1"/>
    <w:rsid w:val="0031785E"/>
    <w:rsid w:val="00392454"/>
    <w:rsid w:val="003E71D3"/>
    <w:rsid w:val="004220A7"/>
    <w:rsid w:val="00445430"/>
    <w:rsid w:val="004B16D4"/>
    <w:rsid w:val="004F0A6B"/>
    <w:rsid w:val="0050141B"/>
    <w:rsid w:val="00517A66"/>
    <w:rsid w:val="00540F34"/>
    <w:rsid w:val="00582B31"/>
    <w:rsid w:val="00584D13"/>
    <w:rsid w:val="005952FE"/>
    <w:rsid w:val="005D2722"/>
    <w:rsid w:val="005D2FEF"/>
    <w:rsid w:val="00602846"/>
    <w:rsid w:val="00604862"/>
    <w:rsid w:val="00665600"/>
    <w:rsid w:val="00684CAD"/>
    <w:rsid w:val="00692C2A"/>
    <w:rsid w:val="007430A3"/>
    <w:rsid w:val="00761DA7"/>
    <w:rsid w:val="00775F41"/>
    <w:rsid w:val="00777D69"/>
    <w:rsid w:val="00780666"/>
    <w:rsid w:val="007832AE"/>
    <w:rsid w:val="00784BC2"/>
    <w:rsid w:val="007911F8"/>
    <w:rsid w:val="007A2796"/>
    <w:rsid w:val="007A2A87"/>
    <w:rsid w:val="007C0A81"/>
    <w:rsid w:val="008257C9"/>
    <w:rsid w:val="00826157"/>
    <w:rsid w:val="00832489"/>
    <w:rsid w:val="00856ED7"/>
    <w:rsid w:val="00882487"/>
    <w:rsid w:val="00896C38"/>
    <w:rsid w:val="008C6B38"/>
    <w:rsid w:val="008E3B03"/>
    <w:rsid w:val="009013B8"/>
    <w:rsid w:val="00964EAB"/>
    <w:rsid w:val="009967B3"/>
    <w:rsid w:val="009A16FA"/>
    <w:rsid w:val="00A50D26"/>
    <w:rsid w:val="00AA2655"/>
    <w:rsid w:val="00AD165F"/>
    <w:rsid w:val="00AD7DDA"/>
    <w:rsid w:val="00B04CD0"/>
    <w:rsid w:val="00B3529C"/>
    <w:rsid w:val="00B61CEF"/>
    <w:rsid w:val="00B90A99"/>
    <w:rsid w:val="00B95B0E"/>
    <w:rsid w:val="00BB6C79"/>
    <w:rsid w:val="00C120C9"/>
    <w:rsid w:val="00C8086E"/>
    <w:rsid w:val="00C8122D"/>
    <w:rsid w:val="00CB55FA"/>
    <w:rsid w:val="00CC1933"/>
    <w:rsid w:val="00CF04E6"/>
    <w:rsid w:val="00D0355D"/>
    <w:rsid w:val="00D20E9F"/>
    <w:rsid w:val="00D56333"/>
    <w:rsid w:val="00D86713"/>
    <w:rsid w:val="00D87004"/>
    <w:rsid w:val="00D91BCE"/>
    <w:rsid w:val="00E035CA"/>
    <w:rsid w:val="00E140EB"/>
    <w:rsid w:val="00E62E4D"/>
    <w:rsid w:val="00E715C5"/>
    <w:rsid w:val="00E94625"/>
    <w:rsid w:val="00EA3C46"/>
    <w:rsid w:val="00EC4727"/>
    <w:rsid w:val="00EC76F8"/>
    <w:rsid w:val="00F26D6F"/>
    <w:rsid w:val="00F27E9F"/>
    <w:rsid w:val="00F77FF9"/>
    <w:rsid w:val="00FA7F2F"/>
    <w:rsid w:val="00FD1C04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EE8E8"/>
  <w15:chartTrackingRefBased/>
  <w15:docId w15:val="{47DAB166-DE9D-4520-8E85-A97B3CB4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6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333"/>
  </w:style>
  <w:style w:type="paragraph" w:styleId="Footer">
    <w:name w:val="footer"/>
    <w:basedOn w:val="Normal"/>
    <w:link w:val="FooterChar"/>
    <w:uiPriority w:val="99"/>
    <w:unhideWhenUsed/>
    <w:rsid w:val="00D56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333"/>
  </w:style>
  <w:style w:type="character" w:styleId="Hyperlink">
    <w:name w:val="Hyperlink"/>
    <w:basedOn w:val="DefaultParagraphFont"/>
    <w:uiPriority w:val="99"/>
    <w:unhideWhenUsed/>
    <w:rsid w:val="007911F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8700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B5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671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713"/>
    <w:rPr>
      <w:rFonts w:ascii="Segoe UI" w:hAnsi="Segoe UI" w:cs="Angsana New"/>
      <w:sz w:val="18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454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45430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028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a.gov/" TargetMode="External"/><Relationship Id="rId13" Type="http://schemas.openxmlformats.org/officeDocument/2006/relationships/hyperlink" Target="https://knowledge4policy.ec.europa.eu/food-fraud-quality/monthly-food-fraud-summary-reports_en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icc-ccs.org/piracy-reporting-centre/live-piracy-map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ravel.state.gov/content/travel/en/international-travel/International-Travel-Country-Information-Pages.htm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cisa.gov/news-events/cybersecurity-advisories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Sriprapai Pajareeyanont</dc:creator>
  <cp:keywords/>
  <dc:description/>
  <cp:lastModifiedBy>Sriprapai Wongsrikul</cp:lastModifiedBy>
  <cp:revision>2</cp:revision>
  <cp:lastPrinted>2019-02-14T16:49:00Z</cp:lastPrinted>
  <dcterms:created xsi:type="dcterms:W3CDTF">2026-07-11T16:25:00Z</dcterms:created>
  <dcterms:modified xsi:type="dcterms:W3CDTF">2026-07-11T16:25:00Z</dcterms:modified>
</cp:coreProperties>
</file>